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84B" w:rsidRPr="004A7350" w:rsidRDefault="0010384B" w:rsidP="004A7350">
      <w:pPr>
        <w:autoSpaceDE w:val="0"/>
        <w:autoSpaceDN w:val="0"/>
        <w:adjustRightInd w:val="0"/>
        <w:spacing w:after="120"/>
        <w:ind w:firstLine="709"/>
        <w:rPr>
          <w:color w:val="000000"/>
          <w:sz w:val="20"/>
          <w:szCs w:val="20"/>
        </w:rPr>
      </w:pPr>
      <w:r w:rsidRPr="004A7350">
        <w:rPr>
          <w:b/>
          <w:bCs/>
          <w:sz w:val="28"/>
          <w:szCs w:val="28"/>
        </w:rPr>
        <w:t>Предисловие</w:t>
      </w:r>
    </w:p>
    <w:p w:rsidR="0010384B" w:rsidRPr="004A7350" w:rsidRDefault="0010384B" w:rsidP="004A7350">
      <w:pPr>
        <w:autoSpaceDE w:val="0"/>
        <w:autoSpaceDN w:val="0"/>
        <w:adjustRightInd w:val="0"/>
        <w:spacing w:after="120"/>
        <w:ind w:firstLine="709"/>
        <w:jc w:val="both"/>
      </w:pPr>
      <w:r w:rsidRPr="004A7350">
        <w:t xml:space="preserve">Муниципальное образование </w:t>
      </w:r>
      <w:r w:rsidR="004E22A1">
        <w:t>городское</w:t>
      </w:r>
      <w:r w:rsidRPr="004A7350">
        <w:t xml:space="preserve"> поселение «</w:t>
      </w:r>
      <w:r w:rsidR="004E22A1">
        <w:t>Могочинское</w:t>
      </w:r>
      <w:r w:rsidRPr="004A7350">
        <w:t>» муниципального ра</w:t>
      </w:r>
      <w:r w:rsidRPr="004A7350">
        <w:t>й</w:t>
      </w:r>
      <w:r w:rsidRPr="004A7350">
        <w:t>она «</w:t>
      </w:r>
      <w:r w:rsidR="004E22A1">
        <w:t>Могочинский район</w:t>
      </w:r>
      <w:r w:rsidRPr="004A7350">
        <w:t xml:space="preserve">» </w:t>
      </w:r>
      <w:r w:rsidR="00C1278C" w:rsidRPr="004A7350">
        <w:t>Забайкальского края</w:t>
      </w:r>
      <w:r w:rsidRPr="004A7350">
        <w:t xml:space="preserve"> представляет новый Генеральный план посел</w:t>
      </w:r>
      <w:r w:rsidRPr="004A7350">
        <w:t>е</w:t>
      </w:r>
      <w:r w:rsidRPr="004A7350">
        <w:t>ния, принятый представительным органом местного самоуправл</w:t>
      </w:r>
      <w:r w:rsidR="00191674">
        <w:t>ения поселения «___»_______ 2011</w:t>
      </w:r>
      <w:r w:rsidRPr="004A7350">
        <w:t xml:space="preserve"> г. </w:t>
      </w:r>
    </w:p>
    <w:p w:rsidR="0010384B" w:rsidRPr="004A7350" w:rsidRDefault="00C9199F" w:rsidP="004A7350">
      <w:pPr>
        <w:autoSpaceDE w:val="0"/>
        <w:autoSpaceDN w:val="0"/>
        <w:adjustRightInd w:val="0"/>
        <w:spacing w:after="120"/>
        <w:ind w:firstLine="709"/>
        <w:jc w:val="both"/>
      </w:pPr>
      <w:r>
        <w:t>Генеральный план 2013</w:t>
      </w:r>
      <w:r w:rsidR="0010384B" w:rsidRPr="004A7350">
        <w:t xml:space="preserve"> года был открыт для внесения предложений всеми заинтерес</w:t>
      </w:r>
      <w:r w:rsidR="0010384B" w:rsidRPr="004A7350">
        <w:t>о</w:t>
      </w:r>
      <w:r w:rsidR="0010384B" w:rsidRPr="004A7350">
        <w:t xml:space="preserve">ванными лицами в течение трех месяцев. Генеральный план был поддержан при его обсуждении жителями </w:t>
      </w:r>
      <w:r w:rsidR="004E22A1">
        <w:t>городского</w:t>
      </w:r>
      <w:r>
        <w:t xml:space="preserve"> поселения «____»_______ 2013</w:t>
      </w:r>
      <w:r w:rsidR="0010384B" w:rsidRPr="004A7350">
        <w:t xml:space="preserve"> г. </w:t>
      </w:r>
    </w:p>
    <w:p w:rsidR="0010384B" w:rsidRPr="004A7350" w:rsidRDefault="0010384B" w:rsidP="004A7350">
      <w:pPr>
        <w:autoSpaceDE w:val="0"/>
        <w:autoSpaceDN w:val="0"/>
        <w:adjustRightInd w:val="0"/>
        <w:spacing w:after="120"/>
        <w:ind w:firstLine="709"/>
        <w:jc w:val="both"/>
        <w:rPr>
          <w:color w:val="000000"/>
          <w:sz w:val="20"/>
          <w:szCs w:val="20"/>
        </w:rPr>
      </w:pPr>
      <w:r w:rsidRPr="004A7350">
        <w:t>Генеральный план будет периодически обновляться, чтобы его содержание соответств</w:t>
      </w:r>
      <w:r w:rsidRPr="004A7350">
        <w:t>о</w:t>
      </w:r>
      <w:r w:rsidRPr="004A7350">
        <w:t>вало интересам жителей поселения и требованиям времени.</w:t>
      </w:r>
    </w:p>
    <w:p w:rsidR="0010384B" w:rsidRPr="004A7350" w:rsidRDefault="0010384B" w:rsidP="004A7350">
      <w:pPr>
        <w:autoSpaceDE w:val="0"/>
        <w:autoSpaceDN w:val="0"/>
        <w:adjustRightInd w:val="0"/>
        <w:spacing w:after="120"/>
        <w:ind w:firstLine="709"/>
        <w:jc w:val="both"/>
      </w:pPr>
      <w:r w:rsidRPr="004A7350">
        <w:t xml:space="preserve">Генеральный план соответствует требованиям федерального законодательства и </w:t>
      </w:r>
      <w:r w:rsidR="00C1278C" w:rsidRPr="004A7350">
        <w:t>законам Забайкальского края</w:t>
      </w:r>
      <w:r w:rsidRPr="004A7350">
        <w:t xml:space="preserve">. </w:t>
      </w:r>
    </w:p>
    <w:p w:rsidR="0010384B" w:rsidRPr="004A7350" w:rsidRDefault="0010384B" w:rsidP="004A7350">
      <w:pPr>
        <w:autoSpaceDE w:val="0"/>
        <w:autoSpaceDN w:val="0"/>
        <w:adjustRightInd w:val="0"/>
        <w:spacing w:after="120"/>
        <w:ind w:firstLine="709"/>
        <w:jc w:val="both"/>
      </w:pPr>
      <w:r w:rsidRPr="004A7350">
        <w:t xml:space="preserve">План призван решить проблемы жителей поселения, которые не решены иным законным способом. </w:t>
      </w:r>
    </w:p>
    <w:p w:rsidR="0010384B" w:rsidRPr="004A7350" w:rsidRDefault="0010384B" w:rsidP="004A7350">
      <w:pPr>
        <w:autoSpaceDE w:val="0"/>
        <w:autoSpaceDN w:val="0"/>
        <w:adjustRightInd w:val="0"/>
        <w:spacing w:after="120"/>
        <w:ind w:firstLine="709"/>
        <w:jc w:val="both"/>
        <w:rPr>
          <w:color w:val="000000"/>
          <w:sz w:val="20"/>
          <w:szCs w:val="20"/>
        </w:rPr>
      </w:pPr>
      <w:r w:rsidRPr="004A7350">
        <w:t>Составные части, которые включены в этот план, призваны обеспечить будущее посел</w:t>
      </w:r>
      <w:r w:rsidRPr="004A7350">
        <w:t>е</w:t>
      </w:r>
      <w:r w:rsidRPr="004A7350">
        <w:t>ния и его жителей во всех его проявлениях.</w:t>
      </w:r>
    </w:p>
    <w:p w:rsidR="0010384B" w:rsidRPr="004A7350" w:rsidRDefault="0010384B" w:rsidP="004A7350">
      <w:pPr>
        <w:pStyle w:val="a4"/>
        <w:tabs>
          <w:tab w:val="left" w:pos="10063"/>
        </w:tabs>
        <w:spacing w:after="120"/>
        <w:ind w:right="-2" w:firstLine="709"/>
        <w:rPr>
          <w:sz w:val="24"/>
          <w:szCs w:val="24"/>
        </w:rPr>
      </w:pPr>
      <w:r w:rsidRPr="004A7350">
        <w:rPr>
          <w:sz w:val="24"/>
          <w:szCs w:val="24"/>
        </w:rPr>
        <w:t xml:space="preserve">Муниципальное образование </w:t>
      </w:r>
      <w:r w:rsidR="004E22A1">
        <w:rPr>
          <w:sz w:val="24"/>
          <w:szCs w:val="24"/>
        </w:rPr>
        <w:t>городское</w:t>
      </w:r>
      <w:r w:rsidRPr="004A7350">
        <w:rPr>
          <w:sz w:val="24"/>
          <w:szCs w:val="24"/>
        </w:rPr>
        <w:t xml:space="preserve"> поселение «</w:t>
      </w:r>
      <w:r w:rsidR="004E22A1">
        <w:rPr>
          <w:sz w:val="24"/>
          <w:szCs w:val="24"/>
        </w:rPr>
        <w:t>Могочинское</w:t>
      </w:r>
      <w:r w:rsidRPr="004A7350">
        <w:rPr>
          <w:sz w:val="24"/>
          <w:szCs w:val="24"/>
        </w:rPr>
        <w:t>» благодарит всех гра</w:t>
      </w:r>
      <w:r w:rsidRPr="004A7350">
        <w:rPr>
          <w:sz w:val="24"/>
          <w:szCs w:val="24"/>
        </w:rPr>
        <w:t>ж</w:t>
      </w:r>
      <w:r w:rsidRPr="004A7350">
        <w:rPr>
          <w:sz w:val="24"/>
          <w:szCs w:val="24"/>
        </w:rPr>
        <w:t>дан, которые затратили свое время и труд при обсуждении этого плана в многочисленных и</w:t>
      </w:r>
      <w:r w:rsidRPr="004A7350">
        <w:rPr>
          <w:sz w:val="24"/>
          <w:szCs w:val="24"/>
        </w:rPr>
        <w:t>н</w:t>
      </w:r>
      <w:r w:rsidRPr="004A7350">
        <w:rPr>
          <w:sz w:val="24"/>
          <w:szCs w:val="24"/>
        </w:rPr>
        <w:t xml:space="preserve">станциях и, которые, сделали принятие этого плана реальностью. </w:t>
      </w:r>
    </w:p>
    <w:p w:rsidR="0010384B" w:rsidRPr="004A7350" w:rsidRDefault="0010384B" w:rsidP="004A7350">
      <w:pPr>
        <w:autoSpaceDE w:val="0"/>
        <w:autoSpaceDN w:val="0"/>
        <w:adjustRightInd w:val="0"/>
        <w:spacing w:after="120"/>
        <w:ind w:firstLine="709"/>
        <w:rPr>
          <w:color w:val="000000"/>
        </w:rPr>
      </w:pPr>
    </w:p>
    <w:p w:rsidR="0010384B" w:rsidRPr="004A7350" w:rsidRDefault="0010384B" w:rsidP="004A7350">
      <w:pPr>
        <w:autoSpaceDE w:val="0"/>
        <w:autoSpaceDN w:val="0"/>
        <w:adjustRightInd w:val="0"/>
        <w:spacing w:after="120"/>
        <w:ind w:firstLine="709"/>
        <w:rPr>
          <w:b/>
          <w:bCs/>
          <w:sz w:val="48"/>
          <w:szCs w:val="48"/>
        </w:rPr>
      </w:pPr>
    </w:p>
    <w:p w:rsidR="0010384B" w:rsidRPr="004A7350" w:rsidRDefault="0010384B" w:rsidP="004A7350">
      <w:pPr>
        <w:autoSpaceDE w:val="0"/>
        <w:autoSpaceDN w:val="0"/>
        <w:adjustRightInd w:val="0"/>
        <w:spacing w:after="120"/>
        <w:ind w:firstLine="709"/>
        <w:rPr>
          <w:b/>
          <w:bCs/>
          <w:sz w:val="48"/>
          <w:szCs w:val="48"/>
        </w:rPr>
      </w:pPr>
    </w:p>
    <w:p w:rsidR="0010384B" w:rsidRPr="004A7350" w:rsidRDefault="0010384B" w:rsidP="004A7350">
      <w:pPr>
        <w:autoSpaceDE w:val="0"/>
        <w:autoSpaceDN w:val="0"/>
        <w:adjustRightInd w:val="0"/>
        <w:spacing w:after="120"/>
        <w:ind w:firstLine="709"/>
        <w:rPr>
          <w:b/>
          <w:bCs/>
          <w:sz w:val="48"/>
          <w:szCs w:val="48"/>
        </w:rPr>
      </w:pPr>
    </w:p>
    <w:p w:rsidR="0010384B" w:rsidRPr="004A7350" w:rsidRDefault="0010384B" w:rsidP="004A7350">
      <w:pPr>
        <w:autoSpaceDE w:val="0"/>
        <w:autoSpaceDN w:val="0"/>
        <w:adjustRightInd w:val="0"/>
        <w:spacing w:after="120"/>
        <w:ind w:firstLine="709"/>
        <w:rPr>
          <w:b/>
          <w:bCs/>
          <w:sz w:val="48"/>
          <w:szCs w:val="48"/>
        </w:rPr>
      </w:pPr>
    </w:p>
    <w:p w:rsidR="0010384B" w:rsidRPr="004A7350" w:rsidRDefault="0010384B" w:rsidP="004A7350">
      <w:pPr>
        <w:autoSpaceDE w:val="0"/>
        <w:autoSpaceDN w:val="0"/>
        <w:adjustRightInd w:val="0"/>
        <w:spacing w:after="120"/>
        <w:ind w:firstLine="709"/>
        <w:rPr>
          <w:b/>
          <w:bCs/>
          <w:sz w:val="48"/>
          <w:szCs w:val="48"/>
        </w:rPr>
      </w:pPr>
    </w:p>
    <w:p w:rsidR="0010384B" w:rsidRPr="004A7350" w:rsidRDefault="0010384B" w:rsidP="004A7350">
      <w:pPr>
        <w:autoSpaceDE w:val="0"/>
        <w:autoSpaceDN w:val="0"/>
        <w:adjustRightInd w:val="0"/>
        <w:spacing w:after="120"/>
        <w:ind w:firstLine="709"/>
        <w:rPr>
          <w:b/>
          <w:bCs/>
          <w:sz w:val="48"/>
          <w:szCs w:val="48"/>
        </w:rPr>
      </w:pPr>
    </w:p>
    <w:p w:rsidR="0010384B" w:rsidRPr="004A7350" w:rsidRDefault="0010384B" w:rsidP="004A7350">
      <w:pPr>
        <w:autoSpaceDE w:val="0"/>
        <w:autoSpaceDN w:val="0"/>
        <w:adjustRightInd w:val="0"/>
        <w:spacing w:after="120"/>
        <w:ind w:firstLine="709"/>
        <w:rPr>
          <w:b/>
          <w:bCs/>
          <w:sz w:val="48"/>
          <w:szCs w:val="48"/>
        </w:rPr>
      </w:pPr>
    </w:p>
    <w:p w:rsidR="0010384B" w:rsidRPr="004A7350" w:rsidRDefault="0010384B" w:rsidP="004A7350">
      <w:pPr>
        <w:autoSpaceDE w:val="0"/>
        <w:autoSpaceDN w:val="0"/>
        <w:adjustRightInd w:val="0"/>
        <w:spacing w:after="120"/>
        <w:ind w:firstLine="709"/>
        <w:rPr>
          <w:b/>
          <w:bCs/>
          <w:sz w:val="48"/>
          <w:szCs w:val="48"/>
        </w:rPr>
      </w:pPr>
    </w:p>
    <w:p w:rsidR="0010384B" w:rsidRPr="004A7350" w:rsidRDefault="0010384B" w:rsidP="004A7350">
      <w:pPr>
        <w:autoSpaceDE w:val="0"/>
        <w:autoSpaceDN w:val="0"/>
        <w:adjustRightInd w:val="0"/>
        <w:spacing w:after="120"/>
        <w:ind w:firstLine="709"/>
        <w:rPr>
          <w:b/>
          <w:bCs/>
          <w:sz w:val="48"/>
          <w:szCs w:val="48"/>
        </w:rPr>
      </w:pPr>
    </w:p>
    <w:p w:rsidR="0010384B" w:rsidRPr="004A7350" w:rsidRDefault="0010384B" w:rsidP="004A7350">
      <w:pPr>
        <w:autoSpaceDE w:val="0"/>
        <w:autoSpaceDN w:val="0"/>
        <w:adjustRightInd w:val="0"/>
        <w:spacing w:after="120"/>
        <w:ind w:firstLine="709"/>
        <w:rPr>
          <w:b/>
          <w:bCs/>
          <w:sz w:val="48"/>
          <w:szCs w:val="48"/>
        </w:rPr>
      </w:pPr>
    </w:p>
    <w:p w:rsidR="0010384B" w:rsidRPr="004A7350" w:rsidRDefault="0010384B" w:rsidP="004A7350">
      <w:pPr>
        <w:autoSpaceDE w:val="0"/>
        <w:autoSpaceDN w:val="0"/>
        <w:adjustRightInd w:val="0"/>
        <w:spacing w:after="120"/>
        <w:ind w:firstLine="709"/>
        <w:rPr>
          <w:b/>
          <w:bCs/>
          <w:sz w:val="48"/>
          <w:szCs w:val="48"/>
        </w:rPr>
      </w:pPr>
    </w:p>
    <w:p w:rsidR="0010384B" w:rsidRPr="004A7350" w:rsidRDefault="0010384B" w:rsidP="004A7350">
      <w:pPr>
        <w:pStyle w:val="3"/>
        <w:spacing w:after="120" w:line="240" w:lineRule="auto"/>
        <w:ind w:firstLine="709"/>
        <w:jc w:val="center"/>
        <w:rPr>
          <w:color w:val="000000"/>
          <w:sz w:val="36"/>
          <w:szCs w:val="36"/>
        </w:rPr>
      </w:pPr>
      <w:r w:rsidRPr="004A7350">
        <w:rPr>
          <w:sz w:val="36"/>
          <w:szCs w:val="36"/>
        </w:rPr>
        <w:lastRenderedPageBreak/>
        <w:t>Генеральный план</w:t>
      </w:r>
    </w:p>
    <w:p w:rsidR="0010384B" w:rsidRPr="004A7350" w:rsidRDefault="0010384B" w:rsidP="004A7350">
      <w:pPr>
        <w:pStyle w:val="2"/>
        <w:spacing w:after="120"/>
        <w:ind w:firstLine="709"/>
        <w:jc w:val="center"/>
        <w:rPr>
          <w:rFonts w:ascii="Times New Roman" w:hAnsi="Times New Roman" w:cs="Times New Roman"/>
          <w:sz w:val="24"/>
          <w:szCs w:val="24"/>
        </w:rPr>
      </w:pPr>
      <w:r w:rsidRPr="004A7350">
        <w:rPr>
          <w:rFonts w:ascii="Times New Roman" w:hAnsi="Times New Roman" w:cs="Times New Roman"/>
          <w:sz w:val="24"/>
          <w:szCs w:val="24"/>
        </w:rPr>
        <w:t xml:space="preserve">Муниципального образования </w:t>
      </w:r>
      <w:r w:rsidR="004E22A1">
        <w:rPr>
          <w:rFonts w:ascii="Times New Roman" w:hAnsi="Times New Roman" w:cs="Times New Roman"/>
          <w:sz w:val="24"/>
          <w:szCs w:val="24"/>
        </w:rPr>
        <w:t>городского</w:t>
      </w:r>
      <w:r w:rsidRPr="004A7350">
        <w:rPr>
          <w:rFonts w:ascii="Times New Roman" w:hAnsi="Times New Roman" w:cs="Times New Roman"/>
          <w:sz w:val="24"/>
          <w:szCs w:val="24"/>
        </w:rPr>
        <w:t xml:space="preserve"> поселения «</w:t>
      </w:r>
      <w:r w:rsidR="004E22A1">
        <w:rPr>
          <w:rFonts w:ascii="Times New Roman" w:hAnsi="Times New Roman" w:cs="Times New Roman"/>
          <w:sz w:val="24"/>
          <w:szCs w:val="24"/>
        </w:rPr>
        <w:t>Могочинское</w:t>
      </w:r>
      <w:r w:rsidRPr="004A7350">
        <w:rPr>
          <w:rFonts w:ascii="Times New Roman" w:hAnsi="Times New Roman" w:cs="Times New Roman"/>
          <w:sz w:val="24"/>
          <w:szCs w:val="24"/>
        </w:rPr>
        <w:t>»</w:t>
      </w:r>
    </w:p>
    <w:p w:rsidR="0010384B" w:rsidRPr="004A7350" w:rsidRDefault="00C9199F" w:rsidP="004A7350">
      <w:pPr>
        <w:pStyle w:val="31"/>
        <w:spacing w:after="120"/>
        <w:ind w:firstLine="709"/>
        <w:rPr>
          <w:color w:val="000000"/>
          <w:sz w:val="24"/>
          <w:szCs w:val="24"/>
        </w:rPr>
      </w:pPr>
      <w:r>
        <w:rPr>
          <w:sz w:val="24"/>
          <w:szCs w:val="24"/>
        </w:rPr>
        <w:t>Принят «____»_____________ 2013</w:t>
      </w:r>
      <w:r w:rsidR="0010384B" w:rsidRPr="004A7350">
        <w:rPr>
          <w:sz w:val="24"/>
          <w:szCs w:val="24"/>
        </w:rPr>
        <w:t xml:space="preserve"> г. представительным органом местного самоуправл</w:t>
      </w:r>
      <w:r w:rsidR="0010384B" w:rsidRPr="004A7350">
        <w:rPr>
          <w:sz w:val="24"/>
          <w:szCs w:val="24"/>
        </w:rPr>
        <w:t>е</w:t>
      </w:r>
      <w:r w:rsidR="0010384B" w:rsidRPr="004A7350">
        <w:rPr>
          <w:sz w:val="24"/>
          <w:szCs w:val="24"/>
        </w:rPr>
        <w:t xml:space="preserve">ния </w:t>
      </w:r>
      <w:r w:rsidR="004E22A1">
        <w:rPr>
          <w:sz w:val="24"/>
          <w:szCs w:val="24"/>
        </w:rPr>
        <w:t>городского</w:t>
      </w:r>
      <w:r w:rsidR="0010384B" w:rsidRPr="004A7350">
        <w:rPr>
          <w:sz w:val="24"/>
          <w:szCs w:val="24"/>
        </w:rPr>
        <w:t xml:space="preserve"> поселения.</w:t>
      </w:r>
    </w:p>
    <w:p w:rsidR="0010384B" w:rsidRPr="004A7350" w:rsidRDefault="0010384B" w:rsidP="004A7350">
      <w:pPr>
        <w:autoSpaceDE w:val="0"/>
        <w:autoSpaceDN w:val="0"/>
        <w:adjustRightInd w:val="0"/>
        <w:spacing w:after="120"/>
        <w:ind w:firstLine="709"/>
        <w:rPr>
          <w:color w:val="000000"/>
          <w:sz w:val="20"/>
          <w:szCs w:val="20"/>
        </w:rPr>
      </w:pPr>
    </w:p>
    <w:p w:rsidR="0010384B" w:rsidRPr="004A7350" w:rsidRDefault="0010384B" w:rsidP="00191674">
      <w:pPr>
        <w:autoSpaceDE w:val="0"/>
        <w:autoSpaceDN w:val="0"/>
        <w:adjustRightInd w:val="0"/>
        <w:spacing w:after="120"/>
        <w:jc w:val="center"/>
        <w:rPr>
          <w:b/>
          <w:bCs/>
          <w:sz w:val="40"/>
          <w:szCs w:val="40"/>
        </w:rPr>
      </w:pPr>
    </w:p>
    <w:p w:rsidR="0010384B" w:rsidRPr="004A7350" w:rsidRDefault="0010384B" w:rsidP="004A7350">
      <w:pPr>
        <w:autoSpaceDE w:val="0"/>
        <w:autoSpaceDN w:val="0"/>
        <w:adjustRightInd w:val="0"/>
        <w:spacing w:after="120"/>
        <w:ind w:firstLine="709"/>
        <w:jc w:val="center"/>
        <w:rPr>
          <w:b/>
          <w:bCs/>
          <w:sz w:val="40"/>
          <w:szCs w:val="40"/>
        </w:rPr>
      </w:pPr>
    </w:p>
    <w:p w:rsidR="0010384B" w:rsidRPr="004A7350" w:rsidRDefault="0010384B" w:rsidP="004A7350">
      <w:pPr>
        <w:autoSpaceDE w:val="0"/>
        <w:autoSpaceDN w:val="0"/>
        <w:adjustRightInd w:val="0"/>
        <w:spacing w:after="120"/>
        <w:ind w:firstLine="709"/>
        <w:jc w:val="both"/>
        <w:rPr>
          <w:color w:val="000000"/>
          <w:szCs w:val="20"/>
        </w:rPr>
      </w:pPr>
      <w:r w:rsidRPr="004A7350">
        <w:t xml:space="preserve">МУНИЦИПАЛЬНОЕ ОБРАЗОВАНИЕ </w:t>
      </w:r>
      <w:r w:rsidR="004E22A1">
        <w:t>ГОРОДСКОЕ</w:t>
      </w:r>
      <w:r w:rsidRPr="004A7350">
        <w:t xml:space="preserve"> ПОСЕЛЕНИЕ </w:t>
      </w:r>
      <w:r w:rsidR="004E22A1">
        <w:t>МОГОЧИНСКОЕ</w:t>
      </w:r>
      <w:r w:rsidRPr="004A7350">
        <w:t xml:space="preserve"> </w:t>
      </w:r>
      <w:r w:rsidRPr="004A7350">
        <w:rPr>
          <w:sz w:val="36"/>
          <w:szCs w:val="36"/>
        </w:rPr>
        <w:t xml:space="preserve">- </w:t>
      </w:r>
      <w:r w:rsidRPr="004A7350">
        <w:rPr>
          <w:szCs w:val="36"/>
        </w:rPr>
        <w:t>местное сообщество, которое считает поселение своей малой родиной, со своими этническими, историческими и природными особенностями, которое стремится обеспечить свое экономич</w:t>
      </w:r>
      <w:r w:rsidRPr="004A7350">
        <w:rPr>
          <w:szCs w:val="36"/>
        </w:rPr>
        <w:t>е</w:t>
      </w:r>
      <w:r w:rsidRPr="004A7350">
        <w:rPr>
          <w:szCs w:val="36"/>
        </w:rPr>
        <w:t>ское выживание, сохранение окрестностей и качества жизни населения, соблюдает приоритет общественных интересов, и сохраняет принципы добрососедства.</w:t>
      </w:r>
    </w:p>
    <w:p w:rsidR="0010384B" w:rsidRPr="004A7350" w:rsidRDefault="0010384B"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ind w:firstLine="709"/>
        <w:rPr>
          <w:b/>
          <w:bCs/>
          <w:sz w:val="32"/>
          <w:szCs w:val="32"/>
        </w:rPr>
      </w:pPr>
    </w:p>
    <w:p w:rsidR="0010384B" w:rsidRDefault="0010384B" w:rsidP="004A7350">
      <w:pPr>
        <w:autoSpaceDE w:val="0"/>
        <w:autoSpaceDN w:val="0"/>
        <w:adjustRightInd w:val="0"/>
        <w:spacing w:after="120"/>
        <w:ind w:firstLine="709"/>
        <w:rPr>
          <w:b/>
          <w:bCs/>
          <w:sz w:val="32"/>
          <w:szCs w:val="32"/>
        </w:rPr>
      </w:pPr>
    </w:p>
    <w:p w:rsidR="00C9199F" w:rsidRDefault="00C9199F" w:rsidP="004A7350">
      <w:pPr>
        <w:autoSpaceDE w:val="0"/>
        <w:autoSpaceDN w:val="0"/>
        <w:adjustRightInd w:val="0"/>
        <w:spacing w:after="120"/>
        <w:ind w:firstLine="709"/>
        <w:rPr>
          <w:b/>
          <w:bCs/>
          <w:sz w:val="32"/>
          <w:szCs w:val="32"/>
        </w:rPr>
      </w:pPr>
    </w:p>
    <w:p w:rsidR="00C9199F" w:rsidRDefault="00C9199F" w:rsidP="004A7350">
      <w:pPr>
        <w:autoSpaceDE w:val="0"/>
        <w:autoSpaceDN w:val="0"/>
        <w:adjustRightInd w:val="0"/>
        <w:spacing w:after="120"/>
        <w:ind w:firstLine="709"/>
        <w:rPr>
          <w:b/>
          <w:bCs/>
          <w:sz w:val="32"/>
          <w:szCs w:val="32"/>
        </w:rPr>
      </w:pPr>
    </w:p>
    <w:p w:rsidR="00C9199F" w:rsidRDefault="00C9199F" w:rsidP="004A7350">
      <w:pPr>
        <w:autoSpaceDE w:val="0"/>
        <w:autoSpaceDN w:val="0"/>
        <w:adjustRightInd w:val="0"/>
        <w:spacing w:after="120"/>
        <w:ind w:firstLine="709"/>
        <w:rPr>
          <w:b/>
          <w:bCs/>
          <w:sz w:val="32"/>
          <w:szCs w:val="32"/>
        </w:rPr>
      </w:pPr>
    </w:p>
    <w:p w:rsidR="00C9199F" w:rsidRDefault="00C9199F" w:rsidP="004A7350">
      <w:pPr>
        <w:autoSpaceDE w:val="0"/>
        <w:autoSpaceDN w:val="0"/>
        <w:adjustRightInd w:val="0"/>
        <w:spacing w:after="120"/>
        <w:ind w:firstLine="709"/>
        <w:rPr>
          <w:b/>
          <w:bCs/>
          <w:sz w:val="32"/>
          <w:szCs w:val="32"/>
        </w:rPr>
      </w:pPr>
    </w:p>
    <w:p w:rsidR="00C9199F" w:rsidRDefault="00C9199F" w:rsidP="004A7350">
      <w:pPr>
        <w:autoSpaceDE w:val="0"/>
        <w:autoSpaceDN w:val="0"/>
        <w:adjustRightInd w:val="0"/>
        <w:spacing w:after="120"/>
        <w:ind w:firstLine="709"/>
        <w:rPr>
          <w:b/>
          <w:bCs/>
          <w:sz w:val="32"/>
          <w:szCs w:val="32"/>
        </w:rPr>
      </w:pPr>
    </w:p>
    <w:p w:rsidR="00C9199F" w:rsidRDefault="00C9199F" w:rsidP="004A7350">
      <w:pPr>
        <w:autoSpaceDE w:val="0"/>
        <w:autoSpaceDN w:val="0"/>
        <w:adjustRightInd w:val="0"/>
        <w:spacing w:after="120"/>
        <w:ind w:firstLine="709"/>
        <w:rPr>
          <w:b/>
          <w:bCs/>
          <w:sz w:val="32"/>
          <w:szCs w:val="32"/>
        </w:rPr>
      </w:pPr>
    </w:p>
    <w:p w:rsidR="00C9199F" w:rsidRDefault="00C9199F" w:rsidP="004A7350">
      <w:pPr>
        <w:autoSpaceDE w:val="0"/>
        <w:autoSpaceDN w:val="0"/>
        <w:adjustRightInd w:val="0"/>
        <w:spacing w:after="120"/>
        <w:ind w:firstLine="709"/>
        <w:rPr>
          <w:b/>
          <w:bCs/>
          <w:sz w:val="32"/>
          <w:szCs w:val="32"/>
        </w:rPr>
      </w:pPr>
    </w:p>
    <w:p w:rsidR="00C9199F" w:rsidRDefault="00C9199F" w:rsidP="004A7350">
      <w:pPr>
        <w:autoSpaceDE w:val="0"/>
        <w:autoSpaceDN w:val="0"/>
        <w:adjustRightInd w:val="0"/>
        <w:spacing w:after="120"/>
        <w:ind w:firstLine="709"/>
        <w:rPr>
          <w:b/>
          <w:bCs/>
          <w:sz w:val="32"/>
          <w:szCs w:val="32"/>
        </w:rPr>
      </w:pPr>
    </w:p>
    <w:p w:rsidR="00C9199F" w:rsidRDefault="00C9199F" w:rsidP="004A7350">
      <w:pPr>
        <w:autoSpaceDE w:val="0"/>
        <w:autoSpaceDN w:val="0"/>
        <w:adjustRightInd w:val="0"/>
        <w:spacing w:after="120"/>
        <w:ind w:firstLine="709"/>
        <w:rPr>
          <w:b/>
          <w:bCs/>
          <w:sz w:val="32"/>
          <w:szCs w:val="32"/>
        </w:rPr>
      </w:pPr>
    </w:p>
    <w:p w:rsidR="00C9199F" w:rsidRDefault="00C9199F" w:rsidP="004A7350">
      <w:pPr>
        <w:autoSpaceDE w:val="0"/>
        <w:autoSpaceDN w:val="0"/>
        <w:adjustRightInd w:val="0"/>
        <w:spacing w:after="120"/>
        <w:ind w:firstLine="709"/>
        <w:rPr>
          <w:b/>
          <w:bCs/>
          <w:sz w:val="32"/>
          <w:szCs w:val="32"/>
        </w:rPr>
      </w:pPr>
    </w:p>
    <w:p w:rsidR="00C9199F" w:rsidRDefault="00C9199F" w:rsidP="004A7350">
      <w:pPr>
        <w:autoSpaceDE w:val="0"/>
        <w:autoSpaceDN w:val="0"/>
        <w:adjustRightInd w:val="0"/>
        <w:spacing w:after="120"/>
        <w:ind w:firstLine="709"/>
        <w:rPr>
          <w:b/>
          <w:bCs/>
          <w:sz w:val="32"/>
          <w:szCs w:val="32"/>
        </w:rPr>
      </w:pPr>
    </w:p>
    <w:p w:rsidR="00C9199F" w:rsidRPr="004A7350" w:rsidRDefault="00C9199F"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ind w:firstLine="709"/>
        <w:rPr>
          <w:b/>
          <w:bCs/>
          <w:sz w:val="32"/>
          <w:szCs w:val="32"/>
        </w:rPr>
      </w:pPr>
    </w:p>
    <w:p w:rsidR="0010384B" w:rsidRDefault="0010384B" w:rsidP="004A7350">
      <w:pPr>
        <w:autoSpaceDE w:val="0"/>
        <w:autoSpaceDN w:val="0"/>
        <w:adjustRightInd w:val="0"/>
        <w:spacing w:after="120"/>
        <w:ind w:firstLine="709"/>
        <w:rPr>
          <w:b/>
          <w:bCs/>
          <w:sz w:val="32"/>
          <w:szCs w:val="32"/>
        </w:rPr>
      </w:pPr>
    </w:p>
    <w:p w:rsidR="00190009" w:rsidRPr="004A7350" w:rsidRDefault="00190009"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ind w:firstLine="709"/>
        <w:rPr>
          <w:color w:val="000000"/>
          <w:sz w:val="20"/>
          <w:szCs w:val="20"/>
        </w:rPr>
      </w:pPr>
      <w:r w:rsidRPr="004A7350">
        <w:rPr>
          <w:b/>
          <w:bCs/>
          <w:sz w:val="32"/>
          <w:szCs w:val="32"/>
        </w:rPr>
        <w:lastRenderedPageBreak/>
        <w:t>Оглавление</w:t>
      </w:r>
    </w:p>
    <w:p w:rsidR="0010384B" w:rsidRPr="004A7350" w:rsidRDefault="0010384B" w:rsidP="004A7350">
      <w:pPr>
        <w:autoSpaceDE w:val="0"/>
        <w:autoSpaceDN w:val="0"/>
        <w:adjustRightInd w:val="0"/>
        <w:spacing w:after="120"/>
        <w:ind w:firstLine="709"/>
        <w:jc w:val="both"/>
      </w:pPr>
      <w:r w:rsidRPr="004A7350">
        <w:t xml:space="preserve">Глава 1. Обоснование цели и задач территориального планирования </w:t>
      </w:r>
      <w:r w:rsidR="004E22A1">
        <w:t>городского</w:t>
      </w:r>
      <w:r w:rsidRPr="004A7350">
        <w:t xml:space="preserve"> посел</w:t>
      </w:r>
      <w:r w:rsidRPr="004A7350">
        <w:t>е</w:t>
      </w:r>
      <w:r w:rsidRPr="004A7350">
        <w:t>ния.</w:t>
      </w:r>
    </w:p>
    <w:p w:rsidR="0010384B" w:rsidRPr="004A7350" w:rsidRDefault="0010384B" w:rsidP="00191674">
      <w:pPr>
        <w:autoSpaceDE w:val="0"/>
        <w:autoSpaceDN w:val="0"/>
        <w:adjustRightInd w:val="0"/>
        <w:spacing w:after="120"/>
        <w:ind w:firstLine="709"/>
        <w:jc w:val="both"/>
      </w:pPr>
      <w:r w:rsidRPr="004A7350">
        <w:t xml:space="preserve">1.1. </w:t>
      </w:r>
      <w:r w:rsidR="00191674">
        <w:t xml:space="preserve">    </w:t>
      </w:r>
      <w:r w:rsidR="008F4EAB">
        <w:t>Х</w:t>
      </w:r>
      <w:r w:rsidRPr="004A7350">
        <w:t xml:space="preserve">арактеристика территории </w:t>
      </w:r>
      <w:r w:rsidR="004E22A1">
        <w:t>городского</w:t>
      </w:r>
      <w:r w:rsidRPr="004A7350">
        <w:t xml:space="preserve"> поселения.</w:t>
      </w:r>
    </w:p>
    <w:p w:rsidR="0010384B" w:rsidRPr="00191674" w:rsidRDefault="0010384B" w:rsidP="00191674">
      <w:pPr>
        <w:pStyle w:val="aff2"/>
        <w:numPr>
          <w:ilvl w:val="1"/>
          <w:numId w:val="43"/>
        </w:numPr>
        <w:autoSpaceDE w:val="0"/>
        <w:autoSpaceDN w:val="0"/>
        <w:adjustRightInd w:val="0"/>
        <w:spacing w:after="120"/>
        <w:ind w:left="0" w:firstLine="709"/>
        <w:jc w:val="both"/>
        <w:rPr>
          <w:bCs/>
        </w:rPr>
      </w:pPr>
      <w:r w:rsidRPr="00191674">
        <w:rPr>
          <w:bCs/>
        </w:rPr>
        <w:t xml:space="preserve">Цель и задачи территориального планирования </w:t>
      </w:r>
      <w:r w:rsidR="004E22A1">
        <w:rPr>
          <w:bCs/>
        </w:rPr>
        <w:t>городского</w:t>
      </w:r>
      <w:r w:rsidRPr="00191674">
        <w:rPr>
          <w:bCs/>
        </w:rPr>
        <w:t xml:space="preserve"> поселения.</w:t>
      </w:r>
    </w:p>
    <w:p w:rsidR="0010384B" w:rsidRPr="004A7350" w:rsidRDefault="0010384B" w:rsidP="004A7350">
      <w:pPr>
        <w:autoSpaceDE w:val="0"/>
        <w:autoSpaceDN w:val="0"/>
        <w:adjustRightInd w:val="0"/>
        <w:spacing w:after="120"/>
        <w:ind w:firstLine="709"/>
        <w:jc w:val="both"/>
        <w:rPr>
          <w:bCs/>
        </w:rPr>
      </w:pPr>
      <w:r w:rsidRPr="004A7350">
        <w:rPr>
          <w:bCs/>
        </w:rPr>
        <w:t>Глава 2. Перечень мероприятий по территориальному планированию и указание на посл</w:t>
      </w:r>
      <w:r w:rsidRPr="004A7350">
        <w:rPr>
          <w:bCs/>
        </w:rPr>
        <w:t>е</w:t>
      </w:r>
      <w:r w:rsidRPr="004A7350">
        <w:rPr>
          <w:bCs/>
        </w:rPr>
        <w:t>довательность их выполнения.</w:t>
      </w:r>
    </w:p>
    <w:p w:rsidR="0010384B" w:rsidRPr="004A7350" w:rsidRDefault="0010384B" w:rsidP="004A7350">
      <w:pPr>
        <w:pStyle w:val="a3"/>
        <w:spacing w:after="120"/>
        <w:ind w:firstLine="709"/>
        <w:jc w:val="both"/>
        <w:rPr>
          <w:kern w:val="0"/>
          <w:szCs w:val="24"/>
          <w:lang w:val="ru-RU"/>
        </w:rPr>
      </w:pPr>
      <w:r w:rsidRPr="004A7350">
        <w:rPr>
          <w:kern w:val="0"/>
          <w:szCs w:val="24"/>
          <w:lang w:val="ru-RU"/>
        </w:rPr>
        <w:t>2.1. Функциональное зонирование территории.</w:t>
      </w:r>
    </w:p>
    <w:p w:rsidR="0010384B" w:rsidRPr="004A7350" w:rsidRDefault="0010384B" w:rsidP="004A7350">
      <w:pPr>
        <w:autoSpaceDE w:val="0"/>
        <w:autoSpaceDN w:val="0"/>
        <w:adjustRightInd w:val="0"/>
        <w:spacing w:after="120"/>
        <w:ind w:firstLine="709"/>
        <w:jc w:val="both"/>
      </w:pPr>
      <w:r w:rsidRPr="004A7350">
        <w:t>2.2. Экономическое развитие.</w:t>
      </w:r>
    </w:p>
    <w:p w:rsidR="0010384B" w:rsidRDefault="0010384B" w:rsidP="004A7350">
      <w:pPr>
        <w:autoSpaceDE w:val="0"/>
        <w:autoSpaceDN w:val="0"/>
        <w:adjustRightInd w:val="0"/>
        <w:spacing w:after="120"/>
        <w:ind w:firstLine="709"/>
        <w:rPr>
          <w:bCs/>
        </w:rPr>
      </w:pPr>
      <w:r w:rsidRPr="004A7350">
        <w:rPr>
          <w:bCs/>
        </w:rPr>
        <w:t>2.3. Развитие транспортной и инженерной инфраструктуры.</w:t>
      </w:r>
    </w:p>
    <w:p w:rsidR="00251894" w:rsidRPr="004A7350" w:rsidRDefault="00251894" w:rsidP="004A7350">
      <w:pPr>
        <w:autoSpaceDE w:val="0"/>
        <w:autoSpaceDN w:val="0"/>
        <w:adjustRightInd w:val="0"/>
        <w:spacing w:after="120"/>
        <w:ind w:firstLine="709"/>
        <w:rPr>
          <w:bCs/>
        </w:rPr>
      </w:pPr>
      <w:r>
        <w:rPr>
          <w:bCs/>
        </w:rPr>
        <w:t xml:space="preserve">2.4. Установленные ограничения использования территории </w:t>
      </w:r>
      <w:r w:rsidR="004E22A1">
        <w:rPr>
          <w:bCs/>
        </w:rPr>
        <w:t>городского</w:t>
      </w:r>
      <w:r>
        <w:rPr>
          <w:bCs/>
        </w:rPr>
        <w:t xml:space="preserve"> поселения.</w:t>
      </w:r>
    </w:p>
    <w:p w:rsidR="0010384B" w:rsidRPr="004A7350" w:rsidRDefault="0010384B" w:rsidP="004A7350">
      <w:pPr>
        <w:autoSpaceDE w:val="0"/>
        <w:autoSpaceDN w:val="0"/>
        <w:adjustRightInd w:val="0"/>
        <w:spacing w:after="120"/>
        <w:ind w:firstLine="709"/>
        <w:rPr>
          <w:bCs/>
        </w:rPr>
      </w:pPr>
    </w:p>
    <w:p w:rsidR="0010384B" w:rsidRPr="004A7350" w:rsidRDefault="0010384B"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ind w:firstLine="709"/>
        <w:rPr>
          <w:b/>
          <w:bCs/>
          <w:sz w:val="32"/>
          <w:szCs w:val="32"/>
        </w:rPr>
      </w:pPr>
    </w:p>
    <w:p w:rsidR="0010384B" w:rsidRDefault="0010384B" w:rsidP="004A7350">
      <w:pPr>
        <w:autoSpaceDE w:val="0"/>
        <w:autoSpaceDN w:val="0"/>
        <w:adjustRightInd w:val="0"/>
        <w:spacing w:after="120"/>
        <w:ind w:firstLine="709"/>
        <w:rPr>
          <w:b/>
          <w:bCs/>
          <w:sz w:val="32"/>
          <w:szCs w:val="32"/>
        </w:rPr>
      </w:pPr>
    </w:p>
    <w:p w:rsidR="00191674" w:rsidRDefault="00191674" w:rsidP="004A7350">
      <w:pPr>
        <w:autoSpaceDE w:val="0"/>
        <w:autoSpaceDN w:val="0"/>
        <w:adjustRightInd w:val="0"/>
        <w:spacing w:after="120"/>
        <w:ind w:firstLine="709"/>
        <w:rPr>
          <w:b/>
          <w:bCs/>
          <w:sz w:val="32"/>
          <w:szCs w:val="32"/>
        </w:rPr>
      </w:pPr>
    </w:p>
    <w:p w:rsidR="00191674" w:rsidRDefault="00191674" w:rsidP="004A7350">
      <w:pPr>
        <w:autoSpaceDE w:val="0"/>
        <w:autoSpaceDN w:val="0"/>
        <w:adjustRightInd w:val="0"/>
        <w:spacing w:after="120"/>
        <w:ind w:firstLine="709"/>
        <w:rPr>
          <w:b/>
          <w:bCs/>
          <w:sz w:val="32"/>
          <w:szCs w:val="32"/>
        </w:rPr>
      </w:pPr>
    </w:p>
    <w:p w:rsidR="00191674" w:rsidRDefault="00191674" w:rsidP="004A7350">
      <w:pPr>
        <w:autoSpaceDE w:val="0"/>
        <w:autoSpaceDN w:val="0"/>
        <w:adjustRightInd w:val="0"/>
        <w:spacing w:after="120"/>
        <w:ind w:firstLine="709"/>
        <w:rPr>
          <w:b/>
          <w:bCs/>
          <w:sz w:val="32"/>
          <w:szCs w:val="32"/>
        </w:rPr>
      </w:pPr>
    </w:p>
    <w:p w:rsidR="006C5B06" w:rsidRPr="004A7350" w:rsidRDefault="006C5B06" w:rsidP="004A7350">
      <w:pPr>
        <w:autoSpaceDE w:val="0"/>
        <w:autoSpaceDN w:val="0"/>
        <w:adjustRightInd w:val="0"/>
        <w:spacing w:after="120"/>
        <w:ind w:firstLine="709"/>
        <w:rPr>
          <w:b/>
          <w:bCs/>
          <w:sz w:val="32"/>
          <w:szCs w:val="32"/>
        </w:rPr>
      </w:pPr>
    </w:p>
    <w:p w:rsidR="0010384B" w:rsidRPr="004A7350" w:rsidRDefault="00331365" w:rsidP="004A7350">
      <w:pPr>
        <w:autoSpaceDE w:val="0"/>
        <w:autoSpaceDN w:val="0"/>
        <w:adjustRightInd w:val="0"/>
        <w:spacing w:after="120"/>
        <w:ind w:firstLine="709"/>
        <w:rPr>
          <w:color w:val="000000"/>
          <w:sz w:val="20"/>
          <w:szCs w:val="20"/>
        </w:rPr>
      </w:pPr>
      <w:r>
        <w:rPr>
          <w:b/>
          <w:bCs/>
          <w:sz w:val="32"/>
          <w:szCs w:val="32"/>
        </w:rPr>
        <w:lastRenderedPageBreak/>
        <w:t>Список карт (схем)</w:t>
      </w:r>
    </w:p>
    <w:p w:rsidR="0010384B" w:rsidRPr="004A7350" w:rsidRDefault="0010384B" w:rsidP="004A7350">
      <w:pPr>
        <w:numPr>
          <w:ilvl w:val="0"/>
          <w:numId w:val="36"/>
        </w:numPr>
        <w:autoSpaceDE w:val="0"/>
        <w:autoSpaceDN w:val="0"/>
        <w:adjustRightInd w:val="0"/>
        <w:spacing w:after="120"/>
        <w:ind w:left="0" w:firstLine="709"/>
        <w:jc w:val="both"/>
        <w:rPr>
          <w:bCs/>
        </w:rPr>
      </w:pPr>
      <w:r w:rsidRPr="004A7350">
        <w:rPr>
          <w:bCs/>
        </w:rPr>
        <w:t xml:space="preserve">Схема планируемых границ функциональных зон с отображением параметров их планируемого развития </w:t>
      </w:r>
      <w:r w:rsidR="006C5B06">
        <w:rPr>
          <w:bCs/>
        </w:rPr>
        <w:t>(проектный план)</w:t>
      </w:r>
      <w:r w:rsidRPr="004A7350">
        <w:rPr>
          <w:bCs/>
        </w:rPr>
        <w:t xml:space="preserve"> (М 1:5</w:t>
      </w:r>
      <w:r w:rsidR="006C5B06">
        <w:rPr>
          <w:bCs/>
        </w:rPr>
        <w:t>0</w:t>
      </w:r>
      <w:r w:rsidRPr="004A7350">
        <w:rPr>
          <w:bCs/>
        </w:rPr>
        <w:t>000).</w:t>
      </w:r>
    </w:p>
    <w:p w:rsidR="006C5B06" w:rsidRPr="004A7350" w:rsidRDefault="006C5B06" w:rsidP="006C5B06">
      <w:pPr>
        <w:numPr>
          <w:ilvl w:val="0"/>
          <w:numId w:val="36"/>
        </w:numPr>
        <w:autoSpaceDE w:val="0"/>
        <w:autoSpaceDN w:val="0"/>
        <w:adjustRightInd w:val="0"/>
        <w:spacing w:after="120"/>
        <w:ind w:left="0" w:firstLine="709"/>
        <w:jc w:val="both"/>
        <w:rPr>
          <w:bCs/>
        </w:rPr>
      </w:pPr>
      <w:r w:rsidRPr="004A7350">
        <w:rPr>
          <w:bCs/>
        </w:rPr>
        <w:t>Схема границ зон с особыми условиями испол</w:t>
      </w:r>
      <w:r w:rsidR="006F6AFC">
        <w:rPr>
          <w:bCs/>
        </w:rPr>
        <w:t xml:space="preserve">ьзования территорий </w:t>
      </w:r>
      <w:r w:rsidR="00361CAA">
        <w:rPr>
          <w:bCs/>
        </w:rPr>
        <w:t xml:space="preserve"> (М 1:</w:t>
      </w:r>
      <w:r w:rsidRPr="004A7350">
        <w:rPr>
          <w:bCs/>
        </w:rPr>
        <w:t>5</w:t>
      </w:r>
      <w:r w:rsidR="00361CAA">
        <w:rPr>
          <w:bCs/>
        </w:rPr>
        <w:t>0</w:t>
      </w:r>
      <w:r w:rsidRPr="004A7350">
        <w:rPr>
          <w:bCs/>
        </w:rPr>
        <w:t>000).</w:t>
      </w:r>
    </w:p>
    <w:p w:rsidR="006C5B06" w:rsidRPr="004A7350" w:rsidRDefault="006C5B06" w:rsidP="006C5B06">
      <w:pPr>
        <w:autoSpaceDE w:val="0"/>
        <w:autoSpaceDN w:val="0"/>
        <w:adjustRightInd w:val="0"/>
        <w:spacing w:after="120"/>
        <w:ind w:left="709"/>
        <w:jc w:val="both"/>
        <w:rPr>
          <w:bCs/>
        </w:rPr>
      </w:pPr>
    </w:p>
    <w:p w:rsidR="0010384B" w:rsidRPr="004A7350" w:rsidRDefault="0010384B" w:rsidP="004A7350">
      <w:pPr>
        <w:autoSpaceDE w:val="0"/>
        <w:autoSpaceDN w:val="0"/>
        <w:adjustRightInd w:val="0"/>
        <w:spacing w:after="120"/>
        <w:ind w:firstLine="709"/>
        <w:jc w:val="both"/>
        <w:rPr>
          <w:b/>
          <w:bCs/>
          <w:sz w:val="32"/>
          <w:szCs w:val="32"/>
        </w:rPr>
      </w:pPr>
    </w:p>
    <w:p w:rsidR="0010384B" w:rsidRPr="004A7350" w:rsidRDefault="0010384B" w:rsidP="004A7350">
      <w:pPr>
        <w:autoSpaceDE w:val="0"/>
        <w:autoSpaceDN w:val="0"/>
        <w:adjustRightInd w:val="0"/>
        <w:spacing w:after="120"/>
        <w:ind w:firstLine="709"/>
        <w:jc w:val="both"/>
        <w:rPr>
          <w:b/>
          <w:bCs/>
          <w:sz w:val="32"/>
          <w:szCs w:val="32"/>
        </w:rPr>
      </w:pPr>
    </w:p>
    <w:p w:rsidR="0010384B" w:rsidRPr="004A7350" w:rsidRDefault="0010384B"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ind w:firstLine="709"/>
        <w:rPr>
          <w:b/>
          <w:bCs/>
          <w:sz w:val="32"/>
          <w:szCs w:val="32"/>
        </w:rPr>
      </w:pPr>
    </w:p>
    <w:p w:rsidR="0010384B" w:rsidRDefault="0010384B" w:rsidP="004A7350">
      <w:pPr>
        <w:autoSpaceDE w:val="0"/>
        <w:autoSpaceDN w:val="0"/>
        <w:adjustRightInd w:val="0"/>
        <w:spacing w:after="120"/>
        <w:ind w:firstLine="709"/>
        <w:rPr>
          <w:b/>
          <w:bCs/>
          <w:sz w:val="32"/>
          <w:szCs w:val="32"/>
        </w:rPr>
      </w:pPr>
    </w:p>
    <w:p w:rsidR="00191674" w:rsidRPr="004A7350" w:rsidRDefault="00191674" w:rsidP="004A7350">
      <w:pPr>
        <w:autoSpaceDE w:val="0"/>
        <w:autoSpaceDN w:val="0"/>
        <w:adjustRightInd w:val="0"/>
        <w:spacing w:after="120"/>
        <w:ind w:firstLine="709"/>
        <w:rPr>
          <w:b/>
          <w:bCs/>
          <w:sz w:val="32"/>
          <w:szCs w:val="32"/>
        </w:rPr>
      </w:pPr>
    </w:p>
    <w:p w:rsidR="0010384B" w:rsidRDefault="0010384B" w:rsidP="004A7350">
      <w:pPr>
        <w:autoSpaceDE w:val="0"/>
        <w:autoSpaceDN w:val="0"/>
        <w:adjustRightInd w:val="0"/>
        <w:spacing w:after="120"/>
        <w:ind w:firstLine="709"/>
        <w:rPr>
          <w:b/>
          <w:bCs/>
          <w:sz w:val="32"/>
          <w:szCs w:val="32"/>
        </w:rPr>
      </w:pPr>
    </w:p>
    <w:p w:rsidR="004E22A1" w:rsidRPr="004A7350" w:rsidRDefault="004E22A1"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ind w:firstLine="709"/>
        <w:rPr>
          <w:b/>
          <w:bCs/>
          <w:sz w:val="32"/>
          <w:szCs w:val="32"/>
        </w:rPr>
      </w:pPr>
    </w:p>
    <w:p w:rsidR="0010384B" w:rsidRPr="004A7350" w:rsidRDefault="0010384B" w:rsidP="004A7350">
      <w:pPr>
        <w:autoSpaceDE w:val="0"/>
        <w:autoSpaceDN w:val="0"/>
        <w:adjustRightInd w:val="0"/>
        <w:spacing w:after="120"/>
        <w:jc w:val="both"/>
        <w:rPr>
          <w:b/>
          <w:bCs/>
          <w:sz w:val="32"/>
          <w:szCs w:val="32"/>
        </w:rPr>
      </w:pPr>
      <w:r w:rsidRPr="004A7350">
        <w:rPr>
          <w:b/>
          <w:bCs/>
          <w:sz w:val="32"/>
          <w:szCs w:val="32"/>
        </w:rPr>
        <w:lastRenderedPageBreak/>
        <w:t>ГЛАВА 1</w:t>
      </w:r>
      <w:r w:rsidR="00F3208A" w:rsidRPr="004A7350">
        <w:rPr>
          <w:b/>
          <w:bCs/>
          <w:sz w:val="32"/>
          <w:szCs w:val="32"/>
        </w:rPr>
        <w:t xml:space="preserve">. </w:t>
      </w:r>
      <w:r w:rsidRPr="004A7350">
        <w:rPr>
          <w:b/>
          <w:bCs/>
          <w:sz w:val="32"/>
          <w:szCs w:val="32"/>
        </w:rPr>
        <w:t>ОБОСНОВАНИЕ ЦЕЛИ И ЗАДАЧ ТЕРРИТОРИАЛ</w:t>
      </w:r>
      <w:r w:rsidRPr="004A7350">
        <w:rPr>
          <w:b/>
          <w:bCs/>
          <w:sz w:val="32"/>
          <w:szCs w:val="32"/>
        </w:rPr>
        <w:t>Ь</w:t>
      </w:r>
      <w:r w:rsidRPr="004A7350">
        <w:rPr>
          <w:b/>
          <w:bCs/>
          <w:sz w:val="32"/>
          <w:szCs w:val="32"/>
        </w:rPr>
        <w:t xml:space="preserve">НОГО ПЛАНИРОВАНИЯ </w:t>
      </w:r>
      <w:r w:rsidR="004E22A1">
        <w:rPr>
          <w:b/>
          <w:bCs/>
          <w:sz w:val="32"/>
          <w:szCs w:val="32"/>
        </w:rPr>
        <w:t>ГОРОДСКОГО</w:t>
      </w:r>
      <w:r w:rsidRPr="004A7350">
        <w:rPr>
          <w:b/>
          <w:bCs/>
          <w:sz w:val="32"/>
          <w:szCs w:val="32"/>
        </w:rPr>
        <w:t xml:space="preserve"> ПОСЕЛЕНИЯ</w:t>
      </w:r>
    </w:p>
    <w:p w:rsidR="0010384B" w:rsidRDefault="0010384B" w:rsidP="004A7350">
      <w:pPr>
        <w:numPr>
          <w:ilvl w:val="1"/>
          <w:numId w:val="3"/>
        </w:numPr>
        <w:spacing w:after="120"/>
        <w:ind w:left="0" w:firstLine="0"/>
        <w:jc w:val="both"/>
        <w:rPr>
          <w:b/>
        </w:rPr>
      </w:pPr>
      <w:r w:rsidRPr="004A7350">
        <w:rPr>
          <w:b/>
        </w:rPr>
        <w:t xml:space="preserve">ХАРАКТЕРИСТИКА ТЕРРИТОРИИ </w:t>
      </w:r>
      <w:r w:rsidR="004E22A1">
        <w:rPr>
          <w:b/>
        </w:rPr>
        <w:t>ГОРОДСКОГО</w:t>
      </w:r>
      <w:r w:rsidRPr="004A7350">
        <w:rPr>
          <w:b/>
        </w:rPr>
        <w:t xml:space="preserve"> ПОСЕЛЕНИЯ</w:t>
      </w:r>
    </w:p>
    <w:p w:rsidR="008F4EAB" w:rsidRPr="00642D64" w:rsidRDefault="004E22A1" w:rsidP="00C9199F">
      <w:pPr>
        <w:spacing w:after="120"/>
        <w:ind w:firstLine="708"/>
        <w:jc w:val="both"/>
      </w:pPr>
      <w:r>
        <w:t>Городское</w:t>
      </w:r>
      <w:r w:rsidR="008F4EAB" w:rsidRPr="00642D64">
        <w:t xml:space="preserve"> поселение «</w:t>
      </w:r>
      <w:r>
        <w:t>Могочинское</w:t>
      </w:r>
      <w:r w:rsidR="008F4EAB" w:rsidRPr="00642D64">
        <w:t xml:space="preserve">» (далее – </w:t>
      </w:r>
      <w:r>
        <w:t>городское</w:t>
      </w:r>
      <w:r w:rsidR="008F4EAB" w:rsidRPr="00642D64">
        <w:t xml:space="preserve"> поселение) занимает южное п</w:t>
      </w:r>
      <w:r w:rsidR="008F4EAB" w:rsidRPr="00642D64">
        <w:t>о</w:t>
      </w:r>
      <w:r w:rsidR="008F4EAB" w:rsidRPr="00642D64">
        <w:t>ложение внутри территории муниципального района «</w:t>
      </w:r>
      <w:r>
        <w:t>Могочинский район</w:t>
      </w:r>
      <w:r w:rsidR="008F4EAB" w:rsidRPr="00642D64">
        <w:t xml:space="preserve">» Забайкальского края. В составе поселения имеются населенные пункты: </w:t>
      </w:r>
      <w:r w:rsidR="00174317">
        <w:t>Могоча</w:t>
      </w:r>
      <w:r w:rsidR="00174317" w:rsidRPr="00642D64">
        <w:t xml:space="preserve">, </w:t>
      </w:r>
      <w:r w:rsidR="00174317">
        <w:t>Артеушка, Чалдонка, Пеньковая, Ра</w:t>
      </w:r>
      <w:r w:rsidR="00174317">
        <w:t>з</w:t>
      </w:r>
      <w:r w:rsidR="00174317">
        <w:t>дольное</w:t>
      </w:r>
      <w:r w:rsidR="008F4EAB" w:rsidRPr="00642D64">
        <w:t xml:space="preserve">. </w:t>
      </w:r>
    </w:p>
    <w:p w:rsidR="008F4EAB" w:rsidRPr="00642D64" w:rsidRDefault="008F4EAB" w:rsidP="00C9199F">
      <w:pPr>
        <w:spacing w:after="120"/>
        <w:ind w:firstLine="708"/>
        <w:jc w:val="both"/>
      </w:pPr>
      <w:r w:rsidRPr="00642D64">
        <w:t xml:space="preserve">Территория </w:t>
      </w:r>
      <w:r w:rsidR="004E22A1">
        <w:t>городского</w:t>
      </w:r>
      <w:r w:rsidRPr="00642D64">
        <w:t xml:space="preserve"> поселения -  </w:t>
      </w:r>
      <w:r w:rsidR="00174317" w:rsidRPr="000C7D73">
        <w:t>473,</w:t>
      </w:r>
      <w:r w:rsidR="00174317">
        <w:t xml:space="preserve">36 </w:t>
      </w:r>
      <w:r w:rsidRPr="00642D64">
        <w:t>км</w:t>
      </w:r>
      <w:r w:rsidRPr="00642D64">
        <w:rPr>
          <w:vertAlign w:val="superscript"/>
        </w:rPr>
        <w:t>2</w:t>
      </w:r>
      <w:r w:rsidRPr="00642D64">
        <w:t xml:space="preserve">. </w:t>
      </w:r>
    </w:p>
    <w:p w:rsidR="008F4EAB" w:rsidRPr="00642D64" w:rsidRDefault="008F4EAB" w:rsidP="00C9199F">
      <w:pPr>
        <w:spacing w:after="120"/>
        <w:ind w:firstLine="708"/>
        <w:jc w:val="both"/>
      </w:pPr>
      <w:r w:rsidRPr="00642D64">
        <w:t xml:space="preserve">На территории </w:t>
      </w:r>
      <w:r w:rsidR="004E22A1">
        <w:t>городского</w:t>
      </w:r>
      <w:r w:rsidRPr="00642D64">
        <w:t xml:space="preserve"> поселения проживает –  </w:t>
      </w:r>
      <w:r w:rsidR="00174317">
        <w:t>13645</w:t>
      </w:r>
      <w:r w:rsidRPr="00642D64">
        <w:t xml:space="preserve"> чел.  </w:t>
      </w:r>
    </w:p>
    <w:p w:rsidR="00174317" w:rsidRPr="003B1FD0" w:rsidRDefault="00174317" w:rsidP="00C9199F">
      <w:pPr>
        <w:shd w:val="clear" w:color="auto" w:fill="FFFFFF"/>
        <w:autoSpaceDE w:val="0"/>
        <w:autoSpaceDN w:val="0"/>
        <w:adjustRightInd w:val="0"/>
        <w:spacing w:after="120"/>
        <w:ind w:firstLine="708"/>
        <w:jc w:val="both"/>
      </w:pPr>
      <w:r w:rsidRPr="001D3E16">
        <w:t>Поселение расположено в центре территории муниципального района «Могочинский ра</w:t>
      </w:r>
      <w:r w:rsidRPr="001D3E16">
        <w:t>й</w:t>
      </w:r>
      <w:r w:rsidRPr="001D3E16">
        <w:t xml:space="preserve">он» Забайкальского края. </w:t>
      </w:r>
      <w:r w:rsidRPr="003B1FD0">
        <w:rPr>
          <w:u w:val="single"/>
        </w:rPr>
        <w:t>Климат</w:t>
      </w:r>
      <w:r w:rsidRPr="003B1FD0">
        <w:t xml:space="preserve"> резко континентальный с большими перепадами сезонных и суточных температур. Зимой в понижениях рельефа преобладает ясная, маловетреная и сильно морозная погода. На фоне низких температур количество солнечной радиации достаточно велико и сравнимо с южными районами страны. Лето теплое с малым количеством осадков.</w:t>
      </w:r>
    </w:p>
    <w:p w:rsidR="00174317" w:rsidRPr="003B1FD0" w:rsidRDefault="00174317" w:rsidP="00C9199F">
      <w:pPr>
        <w:spacing w:after="120"/>
        <w:ind w:firstLine="708"/>
        <w:jc w:val="both"/>
      </w:pPr>
      <w:r w:rsidRPr="003B1FD0">
        <w:t>Байкало-Становая горно-таежная область занимает большую часть территории, доходит почти до широты Читы. Определяющую роль в формировании климата здесь играет чередование котловин и горных хребтов.</w:t>
      </w:r>
    </w:p>
    <w:p w:rsidR="00174317" w:rsidRPr="003B1FD0" w:rsidRDefault="00174317" w:rsidP="00C9199F">
      <w:pPr>
        <w:shd w:val="clear" w:color="auto" w:fill="FFFFFF"/>
        <w:autoSpaceDE w:val="0"/>
        <w:autoSpaceDN w:val="0"/>
        <w:adjustRightInd w:val="0"/>
        <w:spacing w:after="120"/>
        <w:ind w:firstLine="708"/>
        <w:jc w:val="both"/>
      </w:pPr>
      <w:r w:rsidRPr="003B1FD0">
        <w:t>В котловинах континентальность и суровость углубляются. В замкнутых котловинах в я</w:t>
      </w:r>
      <w:r w:rsidRPr="003B1FD0">
        <w:t>н</w:t>
      </w:r>
      <w:r w:rsidRPr="003B1FD0">
        <w:t>варе-феврале, в связи с устойчивыми инверсиями, характерны погоды повышенной степени м</w:t>
      </w:r>
      <w:r w:rsidRPr="003B1FD0">
        <w:t>о</w:t>
      </w:r>
      <w:r w:rsidRPr="003B1FD0">
        <w:t>розности.</w:t>
      </w:r>
    </w:p>
    <w:p w:rsidR="00174317" w:rsidRPr="003B1FD0" w:rsidRDefault="00174317" w:rsidP="00C9199F">
      <w:pPr>
        <w:spacing w:after="120"/>
        <w:ind w:firstLine="708"/>
      </w:pPr>
      <w:r w:rsidRPr="003B1FD0">
        <w:t>Средние летние температуры +18 0С, зимние – 35</w:t>
      </w:r>
      <w:r w:rsidR="00C9199F">
        <w:t xml:space="preserve"> </w:t>
      </w:r>
      <w:r w:rsidR="00C9199F">
        <w:rPr>
          <w:vertAlign w:val="superscript"/>
        </w:rPr>
        <w:t>о</w:t>
      </w:r>
      <w:r w:rsidRPr="003B1FD0">
        <w:t>С.</w:t>
      </w:r>
    </w:p>
    <w:p w:rsidR="00174317" w:rsidRPr="003B1FD0" w:rsidRDefault="00174317" w:rsidP="00C9199F">
      <w:pPr>
        <w:shd w:val="clear" w:color="auto" w:fill="FFFFFF"/>
        <w:autoSpaceDE w:val="0"/>
        <w:autoSpaceDN w:val="0"/>
        <w:adjustRightInd w:val="0"/>
        <w:spacing w:after="120"/>
        <w:ind w:firstLine="708"/>
        <w:jc w:val="both"/>
      </w:pPr>
      <w:r w:rsidRPr="003B1FD0">
        <w:t>На основной части территории поселения среднегодовое количество осадков от 400 до 500 мм, в наиболее обжитой – от 500 до 600 мм.</w:t>
      </w:r>
    </w:p>
    <w:p w:rsidR="00174317" w:rsidRPr="003B1FD0" w:rsidRDefault="00174317" w:rsidP="00C9199F">
      <w:pPr>
        <w:shd w:val="clear" w:color="auto" w:fill="FFFFFF"/>
        <w:autoSpaceDE w:val="0"/>
        <w:autoSpaceDN w:val="0"/>
        <w:adjustRightInd w:val="0"/>
        <w:spacing w:after="120"/>
        <w:ind w:firstLine="708"/>
        <w:jc w:val="both"/>
      </w:pPr>
      <w:r w:rsidRPr="003B1FD0">
        <w:rPr>
          <w:u w:val="single"/>
        </w:rPr>
        <w:t>Рельеф и геологическое строение.</w:t>
      </w:r>
      <w:r w:rsidRPr="003B1FD0">
        <w:t xml:space="preserve"> По характеру рельефа Могочинский район гористый, расположен в пределах Амазарского и Чаромного хребтов с отметками от 500 до </w:t>
      </w:r>
      <w:smartTag w:uri="urn:schemas-microsoft-com:office:smarttags" w:element="metricconverter">
        <w:smartTagPr>
          <w:attr w:name="ProductID" w:val="800 м"/>
        </w:smartTagPr>
        <w:r w:rsidRPr="003B1FD0">
          <w:t>800 м</w:t>
        </w:r>
      </w:smartTag>
      <w:r w:rsidRPr="003B1FD0">
        <w:t xml:space="preserve"> в наиб</w:t>
      </w:r>
      <w:r w:rsidRPr="003B1FD0">
        <w:t>о</w:t>
      </w:r>
      <w:r w:rsidRPr="003B1FD0">
        <w:t>лее высокогорной части района. Между хребтами расположена впадина, на которой осуществл</w:t>
      </w:r>
      <w:r w:rsidRPr="003B1FD0">
        <w:t>я</w:t>
      </w:r>
      <w:r w:rsidRPr="003B1FD0">
        <w:t>ется основная экономическая деятельность. Северная горная часть района практически не осво</w:t>
      </w:r>
      <w:r w:rsidRPr="003B1FD0">
        <w:t>е</w:t>
      </w:r>
      <w:r w:rsidRPr="003B1FD0">
        <w:t xml:space="preserve">на. </w:t>
      </w:r>
    </w:p>
    <w:p w:rsidR="00174317" w:rsidRPr="003B1FD0" w:rsidRDefault="00174317" w:rsidP="00174317">
      <w:pPr>
        <w:shd w:val="clear" w:color="auto" w:fill="FFFFFF"/>
        <w:autoSpaceDE w:val="0"/>
        <w:autoSpaceDN w:val="0"/>
        <w:adjustRightInd w:val="0"/>
        <w:spacing w:after="120"/>
        <w:ind w:firstLine="708"/>
        <w:jc w:val="both"/>
        <w:rPr>
          <w:color w:val="000000"/>
        </w:rPr>
      </w:pPr>
      <w:r w:rsidRPr="003B1FD0">
        <w:rPr>
          <w:color w:val="000000"/>
          <w:u w:val="single"/>
        </w:rPr>
        <w:t xml:space="preserve">Геологические образования </w:t>
      </w:r>
      <w:r w:rsidRPr="003B1FD0">
        <w:rPr>
          <w:color w:val="000000"/>
        </w:rPr>
        <w:t>для исследуемой территории представлены на Схеме совр</w:t>
      </w:r>
      <w:r w:rsidRPr="003B1FD0">
        <w:rPr>
          <w:color w:val="000000"/>
        </w:rPr>
        <w:t>е</w:t>
      </w:r>
      <w:r w:rsidRPr="003B1FD0">
        <w:rPr>
          <w:color w:val="000000"/>
        </w:rPr>
        <w:t>менного использования территории муниципального района «Могочинский район» в составе Схемы территориального планирования муниципального района.</w:t>
      </w:r>
    </w:p>
    <w:p w:rsidR="00174317" w:rsidRPr="003B1FD0" w:rsidRDefault="00174317" w:rsidP="00174317">
      <w:pPr>
        <w:shd w:val="clear" w:color="auto" w:fill="FFFFFF"/>
        <w:autoSpaceDE w:val="0"/>
        <w:autoSpaceDN w:val="0"/>
        <w:adjustRightInd w:val="0"/>
        <w:spacing w:after="120"/>
        <w:ind w:firstLine="708"/>
        <w:jc w:val="both"/>
        <w:rPr>
          <w:color w:val="000000"/>
        </w:rPr>
      </w:pPr>
      <w:r w:rsidRPr="003B1FD0">
        <w:rPr>
          <w:color w:val="000000"/>
        </w:rPr>
        <w:t>Территория поселения в восточной части сложена протерозойскими метаморфическими образованиями и палеозойскими интрузиями. Центральная часть поселения представлена ю</w:t>
      </w:r>
      <w:r w:rsidRPr="003B1FD0">
        <w:rPr>
          <w:color w:val="000000"/>
        </w:rPr>
        <w:t>р</w:t>
      </w:r>
      <w:r w:rsidRPr="003B1FD0">
        <w:rPr>
          <w:color w:val="000000"/>
        </w:rPr>
        <w:t>скими и поздними кайнозойскими образованиями. Поймы рек и крупных озер, как и этого и сл</w:t>
      </w:r>
      <w:r w:rsidRPr="003B1FD0">
        <w:rPr>
          <w:color w:val="000000"/>
        </w:rPr>
        <w:t>е</w:t>
      </w:r>
      <w:r w:rsidRPr="003B1FD0">
        <w:rPr>
          <w:color w:val="000000"/>
        </w:rPr>
        <w:t>довало ожидать, располагаются на т</w:t>
      </w:r>
      <w:r>
        <w:rPr>
          <w:color w:val="000000"/>
        </w:rPr>
        <w:t>еррасах современных отложений.</w:t>
      </w:r>
    </w:p>
    <w:p w:rsidR="00174317" w:rsidRPr="003B1FD0" w:rsidRDefault="00174317" w:rsidP="00174317">
      <w:pPr>
        <w:shd w:val="clear" w:color="auto" w:fill="FFFFFF"/>
        <w:autoSpaceDE w:val="0"/>
        <w:autoSpaceDN w:val="0"/>
        <w:adjustRightInd w:val="0"/>
        <w:spacing w:after="120"/>
        <w:ind w:firstLine="708"/>
        <w:jc w:val="both"/>
        <w:rPr>
          <w:color w:val="000000"/>
        </w:rPr>
      </w:pPr>
      <w:r w:rsidRPr="003B1FD0">
        <w:rPr>
          <w:color w:val="000000"/>
        </w:rPr>
        <w:t>Почвы района неблагоприятны для ведения сельского хозяйства. По агропочвенному ра</w:t>
      </w:r>
      <w:r w:rsidRPr="003B1FD0">
        <w:rPr>
          <w:color w:val="000000"/>
        </w:rPr>
        <w:t>й</w:t>
      </w:r>
      <w:r w:rsidRPr="003B1FD0">
        <w:rPr>
          <w:color w:val="000000"/>
        </w:rPr>
        <w:t>онированию края территория относится к Витимо-Алданскому горно-тундровому округу. Почвы этого округа (горно-тундровый ряд, горно-мерзлотно-таежный ряд) в основном пригодны под оленеводство и охотничье-промысловое хозяйство. Под освоение пригодны лишь поверхностно-подзолисто-железистые мерзлотные, частично болотные почвы Чарской котловины; роль допо</w:t>
      </w:r>
      <w:r w:rsidRPr="003B1FD0">
        <w:rPr>
          <w:color w:val="000000"/>
        </w:rPr>
        <w:t>л</w:t>
      </w:r>
      <w:r w:rsidRPr="003B1FD0">
        <w:rPr>
          <w:color w:val="000000"/>
        </w:rPr>
        <w:t>нительных угодий играют маленькие участки среди болот и лесов с крайне низкой урожайн</w:t>
      </w:r>
      <w:r w:rsidRPr="003B1FD0">
        <w:rPr>
          <w:color w:val="000000"/>
        </w:rPr>
        <w:t>о</w:t>
      </w:r>
      <w:r w:rsidRPr="003B1FD0">
        <w:rPr>
          <w:color w:val="000000"/>
        </w:rPr>
        <w:t>стью.</w:t>
      </w:r>
    </w:p>
    <w:p w:rsidR="00174317" w:rsidRPr="003B1FD0" w:rsidRDefault="00174317" w:rsidP="00174317">
      <w:pPr>
        <w:shd w:val="clear" w:color="auto" w:fill="FFFFFF"/>
        <w:autoSpaceDE w:val="0"/>
        <w:autoSpaceDN w:val="0"/>
        <w:adjustRightInd w:val="0"/>
        <w:spacing w:after="120"/>
        <w:ind w:firstLine="708"/>
        <w:jc w:val="both"/>
        <w:rPr>
          <w:color w:val="000000"/>
        </w:rPr>
      </w:pPr>
      <w:r w:rsidRPr="003B1FD0">
        <w:rPr>
          <w:color w:val="000000"/>
        </w:rPr>
        <w:t>Многолетняя мерзлота в исследуемом городском поселении имеет островное распростр</w:t>
      </w:r>
      <w:r w:rsidRPr="003B1FD0">
        <w:rPr>
          <w:color w:val="000000"/>
        </w:rPr>
        <w:t>а</w:t>
      </w:r>
      <w:r w:rsidRPr="003B1FD0">
        <w:rPr>
          <w:color w:val="000000"/>
        </w:rPr>
        <w:t xml:space="preserve">нение и приурочена к отрицательным формам рельефа: долинам, падям, склонам гор (северной экспозиции) и местным понижениям поверхности (впадинам, ложбинам и т.д.). </w:t>
      </w:r>
    </w:p>
    <w:p w:rsidR="00174317" w:rsidRPr="003B1FD0" w:rsidRDefault="00174317" w:rsidP="00174317">
      <w:pPr>
        <w:shd w:val="clear" w:color="auto" w:fill="FFFFFF"/>
        <w:autoSpaceDE w:val="0"/>
        <w:autoSpaceDN w:val="0"/>
        <w:adjustRightInd w:val="0"/>
        <w:spacing w:after="120"/>
        <w:ind w:firstLine="708"/>
        <w:jc w:val="both"/>
        <w:rPr>
          <w:color w:val="000000"/>
        </w:rPr>
      </w:pPr>
      <w:r w:rsidRPr="003B1FD0">
        <w:rPr>
          <w:color w:val="000000"/>
        </w:rPr>
        <w:lastRenderedPageBreak/>
        <w:t>«Союзником» физического выветривания является сезонная и многолетняя мерзлота. И хотя последняя носит островной характер, обе они усугубляются, ускоряют процессы разруш</w:t>
      </w:r>
      <w:r w:rsidRPr="003B1FD0">
        <w:rPr>
          <w:color w:val="000000"/>
        </w:rPr>
        <w:t>е</w:t>
      </w:r>
      <w:r w:rsidRPr="003B1FD0">
        <w:rPr>
          <w:color w:val="000000"/>
        </w:rPr>
        <w:t>ния коренных пород. При сезонных изменениях температур горных пород происходят криоге</w:t>
      </w:r>
      <w:r w:rsidRPr="003B1FD0">
        <w:rPr>
          <w:color w:val="000000"/>
        </w:rPr>
        <w:t>н</w:t>
      </w:r>
      <w:r w:rsidRPr="003B1FD0">
        <w:rPr>
          <w:color w:val="000000"/>
        </w:rPr>
        <w:t>ные процессы, сопровождаемые пучением грунтов (бугры пучения), выдавливанием обломков коренных пород на поверхность с образованием каменистых скоплений в виде курумов («каме</w:t>
      </w:r>
      <w:r w:rsidRPr="003B1FD0">
        <w:rPr>
          <w:color w:val="000000"/>
        </w:rPr>
        <w:t>н</w:t>
      </w:r>
      <w:r w:rsidRPr="003B1FD0">
        <w:rPr>
          <w:color w:val="000000"/>
        </w:rPr>
        <w:t>ных рек» или «каменных морей»). По склонам гор и речных долин могут развиваться солифл</w:t>
      </w:r>
      <w:r w:rsidRPr="003B1FD0">
        <w:rPr>
          <w:color w:val="000000"/>
        </w:rPr>
        <w:t>ю</w:t>
      </w:r>
      <w:r w:rsidRPr="003B1FD0">
        <w:rPr>
          <w:color w:val="000000"/>
        </w:rPr>
        <w:t>кационные процессы, т.е. медленное сползание переувлажненных грунтов вниз по склону с обр</w:t>
      </w:r>
      <w:r w:rsidRPr="003B1FD0">
        <w:rPr>
          <w:color w:val="000000"/>
        </w:rPr>
        <w:t>а</w:t>
      </w:r>
      <w:r w:rsidRPr="003B1FD0">
        <w:rPr>
          <w:color w:val="000000"/>
        </w:rPr>
        <w:t>зованием натечных форм (языков, валов и т.п.).</w:t>
      </w:r>
    </w:p>
    <w:p w:rsidR="00174317" w:rsidRPr="003B1FD0" w:rsidRDefault="00174317" w:rsidP="00174317">
      <w:pPr>
        <w:shd w:val="clear" w:color="auto" w:fill="FFFFFF"/>
        <w:autoSpaceDE w:val="0"/>
        <w:autoSpaceDN w:val="0"/>
        <w:adjustRightInd w:val="0"/>
        <w:spacing w:after="120"/>
        <w:ind w:firstLine="708"/>
        <w:jc w:val="both"/>
        <w:rPr>
          <w:color w:val="000000"/>
        </w:rPr>
      </w:pPr>
      <w:r w:rsidRPr="003B1FD0">
        <w:rPr>
          <w:color w:val="000000"/>
        </w:rPr>
        <w:t xml:space="preserve">Район находится в области островского распространения вечномерзлых горных пород мощностью до 100 м с температурой грунтов в зоне нулевых годовых амплитуд порядка минус 0,1 – 1,2 градусов. </w:t>
      </w:r>
    </w:p>
    <w:p w:rsidR="00174317" w:rsidRPr="003B1FD0" w:rsidRDefault="00174317" w:rsidP="00174317">
      <w:pPr>
        <w:shd w:val="clear" w:color="auto" w:fill="FFFFFF"/>
        <w:autoSpaceDE w:val="0"/>
        <w:autoSpaceDN w:val="0"/>
        <w:adjustRightInd w:val="0"/>
        <w:spacing w:after="120"/>
        <w:ind w:firstLine="708"/>
        <w:jc w:val="both"/>
        <w:rPr>
          <w:color w:val="000000"/>
        </w:rPr>
      </w:pPr>
      <w:r w:rsidRPr="003B1FD0">
        <w:rPr>
          <w:color w:val="000000"/>
          <w:u w:val="single"/>
        </w:rPr>
        <w:t>Водные ресурсы</w:t>
      </w:r>
      <w:r w:rsidRPr="003B1FD0">
        <w:rPr>
          <w:color w:val="000000"/>
        </w:rPr>
        <w:t xml:space="preserve"> поверхностных вод связаны с р. Шилка, р. Амазар, образующими на те</w:t>
      </w:r>
      <w:r w:rsidRPr="003B1FD0">
        <w:rPr>
          <w:color w:val="000000"/>
        </w:rPr>
        <w:t>р</w:t>
      </w:r>
      <w:r w:rsidRPr="003B1FD0">
        <w:rPr>
          <w:color w:val="000000"/>
        </w:rPr>
        <w:t>ритории района р. Амур, их наиболее крупными притоками. Подземные воды значительны по запасам особенно в центральной части района, где расположены населенные пункты.</w:t>
      </w:r>
    </w:p>
    <w:p w:rsidR="00174317" w:rsidRPr="003B1FD0" w:rsidRDefault="00174317" w:rsidP="00174317">
      <w:pPr>
        <w:shd w:val="clear" w:color="auto" w:fill="FFFFFF"/>
        <w:autoSpaceDE w:val="0"/>
        <w:autoSpaceDN w:val="0"/>
        <w:adjustRightInd w:val="0"/>
        <w:spacing w:after="120"/>
        <w:ind w:firstLine="708"/>
        <w:jc w:val="both"/>
        <w:rPr>
          <w:color w:val="000000"/>
        </w:rPr>
      </w:pPr>
      <w:r w:rsidRPr="003B1FD0">
        <w:rPr>
          <w:color w:val="000000"/>
          <w:u w:val="single"/>
        </w:rPr>
        <w:t>Лесные ресурсы</w:t>
      </w:r>
      <w:r w:rsidRPr="003B1FD0">
        <w:rPr>
          <w:color w:val="000000"/>
        </w:rPr>
        <w:t xml:space="preserve">  по площади эксплуатируемых лесов характеризуются как значительные – тыс. км2. По ландшафтно-растительному районированию поселение находится в северной го</w:t>
      </w:r>
      <w:r w:rsidRPr="003B1FD0">
        <w:rPr>
          <w:color w:val="000000"/>
        </w:rPr>
        <w:t>р</w:t>
      </w:r>
      <w:r w:rsidRPr="003B1FD0">
        <w:rPr>
          <w:color w:val="000000"/>
        </w:rPr>
        <w:t>но-таежной зоне (Олекминский округ). Олекминский округ находиться южнее Чарского, менее холодный занимает Становое нагорье. Тайга и редколесья используются как охотничьи угодья и оленьи пастбища. Здесь произрастает много ягодников. Почвы горные мерзлотно-таежные. Бе</w:t>
      </w:r>
      <w:r w:rsidRPr="003B1FD0">
        <w:rPr>
          <w:color w:val="000000"/>
        </w:rPr>
        <w:t>з</w:t>
      </w:r>
      <w:r w:rsidRPr="003B1FD0">
        <w:rPr>
          <w:color w:val="000000"/>
        </w:rPr>
        <w:t>морозный период составляет 55-70 дней. Сумма температур свыше 10 0С составляет 950-1050. Снежный покров у подножья 10-</w:t>
      </w:r>
      <w:smartTag w:uri="urn:schemas-microsoft-com:office:smarttags" w:element="metricconverter">
        <w:smartTagPr>
          <w:attr w:name="ProductID" w:val="15 см"/>
        </w:smartTagPr>
        <w:r w:rsidRPr="003B1FD0">
          <w:rPr>
            <w:color w:val="000000"/>
          </w:rPr>
          <w:t>15 см</w:t>
        </w:r>
      </w:smartTag>
      <w:r w:rsidRPr="003B1FD0">
        <w:rPr>
          <w:color w:val="000000"/>
        </w:rPr>
        <w:t xml:space="preserve"> на вершинах 30-40см.</w:t>
      </w:r>
    </w:p>
    <w:p w:rsidR="00174317" w:rsidRPr="00261F89" w:rsidRDefault="00174317" w:rsidP="00174317">
      <w:pPr>
        <w:spacing w:after="120"/>
        <w:ind w:firstLine="708"/>
        <w:jc w:val="both"/>
      </w:pPr>
      <w:r w:rsidRPr="00261F89">
        <w:rPr>
          <w:u w:val="single"/>
        </w:rPr>
        <w:t>По степени освоенности</w:t>
      </w:r>
      <w:r w:rsidRPr="00261F89">
        <w:t xml:space="preserve"> и характеру использования территории Городское поселение я</w:t>
      </w:r>
      <w:r w:rsidRPr="00261F89">
        <w:t>в</w:t>
      </w:r>
      <w:r w:rsidRPr="00261F89">
        <w:t>ляется освоенным. Плотность населения в городском поселении -  28,74 чел/ км</w:t>
      </w:r>
      <w:r w:rsidRPr="00261F89">
        <w:rPr>
          <w:vertAlign w:val="superscript"/>
        </w:rPr>
        <w:t>2</w:t>
      </w:r>
      <w:r w:rsidRPr="00261F89">
        <w:t>. Вместе с тем, все население сосредоточено преимущественно  в одном населенном пункте –  Могоча.</w:t>
      </w:r>
    </w:p>
    <w:p w:rsidR="00174317" w:rsidRPr="00261F89" w:rsidRDefault="00174317" w:rsidP="00174317">
      <w:pPr>
        <w:spacing w:after="120"/>
        <w:ind w:firstLine="708"/>
        <w:jc w:val="both"/>
      </w:pPr>
      <w:r w:rsidRPr="00261F89">
        <w:t>Последнее обстоятельство указывает на то, что в населенном пункте достаточно высокая плотность застройки, а сложившаяся граница земель поселений (по существующей застройке) образована так, что отсутствуют возможности для его развития и не созданы достаточные усл</w:t>
      </w:r>
      <w:r w:rsidRPr="00261F89">
        <w:t>о</w:t>
      </w:r>
      <w:r w:rsidRPr="00261F89">
        <w:t xml:space="preserve">вия для нормальной жизнедеятельности.  </w:t>
      </w:r>
    </w:p>
    <w:p w:rsidR="00174317" w:rsidRDefault="00174317" w:rsidP="00174317">
      <w:pPr>
        <w:spacing w:after="120"/>
        <w:ind w:firstLine="708"/>
        <w:jc w:val="both"/>
      </w:pPr>
      <w:r w:rsidRPr="00261F89">
        <w:rPr>
          <w:u w:val="single"/>
        </w:rPr>
        <w:t>Экологическое состояние.</w:t>
      </w:r>
      <w:r w:rsidRPr="00261F89">
        <w:t xml:space="preserve"> В последние годы прослеживается отчетливая тенденция с</w:t>
      </w:r>
      <w:r w:rsidRPr="00261F89">
        <w:t>о</w:t>
      </w:r>
      <w:r w:rsidRPr="00261F89">
        <w:t>кращения объемов выбросов загрязняющих веществ. По сравнению с 1989 годом общий объем выбросов уменьшился в несколько раз и составил в 2008 году 0,385 тыс. т. На сокращение объ</w:t>
      </w:r>
      <w:r w:rsidRPr="00261F89">
        <w:t>е</w:t>
      </w:r>
      <w:r w:rsidRPr="00261F89">
        <w:t>мов выбросов повлиял спад производства в реальном секторе экономики.</w:t>
      </w:r>
    </w:p>
    <w:p w:rsidR="00F204B3" w:rsidRPr="00191674" w:rsidRDefault="00191674" w:rsidP="00191674">
      <w:pPr>
        <w:autoSpaceDE w:val="0"/>
        <w:autoSpaceDN w:val="0"/>
        <w:adjustRightInd w:val="0"/>
        <w:spacing w:after="120"/>
        <w:jc w:val="both"/>
        <w:rPr>
          <w:b/>
          <w:bCs/>
        </w:rPr>
      </w:pPr>
      <w:r>
        <w:rPr>
          <w:b/>
          <w:bCs/>
        </w:rPr>
        <w:t>1.2.</w:t>
      </w:r>
      <w:r w:rsidRPr="00191674">
        <w:rPr>
          <w:b/>
          <w:bCs/>
        </w:rPr>
        <w:t xml:space="preserve"> </w:t>
      </w:r>
      <w:r w:rsidR="00F204B3" w:rsidRPr="00191674">
        <w:rPr>
          <w:b/>
          <w:bCs/>
        </w:rPr>
        <w:t xml:space="preserve">ЦЕЛЬ И ЗАДАЧИ ТЕРРИТОРИАЛЬНОГО ПЛАНИРОВАНИЯ </w:t>
      </w:r>
      <w:r w:rsidR="004E22A1">
        <w:rPr>
          <w:b/>
          <w:bCs/>
        </w:rPr>
        <w:t>ГОРОДСКОГО</w:t>
      </w:r>
      <w:r w:rsidR="00F204B3" w:rsidRPr="00191674">
        <w:rPr>
          <w:b/>
          <w:bCs/>
        </w:rPr>
        <w:t xml:space="preserve"> П</w:t>
      </w:r>
      <w:r w:rsidR="00F204B3" w:rsidRPr="00191674">
        <w:rPr>
          <w:b/>
          <w:bCs/>
        </w:rPr>
        <w:t>О</w:t>
      </w:r>
      <w:r w:rsidR="00F204B3" w:rsidRPr="00191674">
        <w:rPr>
          <w:b/>
          <w:bCs/>
        </w:rPr>
        <w:t>СЕЛЕНИЯ</w:t>
      </w:r>
    </w:p>
    <w:p w:rsidR="008F4EAB" w:rsidRPr="00642D64" w:rsidRDefault="008F4EAB" w:rsidP="008F4EAB">
      <w:pPr>
        <w:autoSpaceDE w:val="0"/>
        <w:autoSpaceDN w:val="0"/>
        <w:adjustRightInd w:val="0"/>
        <w:spacing w:after="120"/>
        <w:ind w:firstLine="708"/>
        <w:jc w:val="both"/>
      </w:pPr>
      <w:r w:rsidRPr="00642D64">
        <w:t>Требования к составу Генерального плана устанавливаются Градостроительным кодексом Российской Федерации и  Федеральным законом «Об общих принципах организации местного самоуправления в Российской Федерации» (ФЗ-131).</w:t>
      </w:r>
    </w:p>
    <w:p w:rsidR="008F4EAB" w:rsidRPr="00642D64" w:rsidRDefault="008F4EAB" w:rsidP="008F4EAB">
      <w:pPr>
        <w:spacing w:after="120"/>
        <w:ind w:firstLine="748"/>
        <w:jc w:val="both"/>
      </w:pPr>
      <w:r w:rsidRPr="00642D64">
        <w:t>В соответствии со статьей 23 Градостроительного кодекса РФ генеральный план включ</w:t>
      </w:r>
      <w:r w:rsidRPr="00642D64">
        <w:t>а</w:t>
      </w:r>
      <w:r w:rsidRPr="00642D64">
        <w:t>ет в себя карты (схемы) планируемого размещения объектов капитального строительства</w:t>
      </w:r>
      <w:r w:rsidRPr="00642D64">
        <w:rPr>
          <w:snapToGrid w:val="0"/>
          <w:color w:val="000000"/>
        </w:rPr>
        <w:t xml:space="preserve"> </w:t>
      </w:r>
      <w:r w:rsidRPr="00642D64">
        <w:t>местн</w:t>
      </w:r>
      <w:r w:rsidRPr="00642D64">
        <w:t>о</w:t>
      </w:r>
      <w:r w:rsidRPr="00642D64">
        <w:t>го значения, в том числе:</w:t>
      </w:r>
    </w:p>
    <w:p w:rsidR="008F4EAB" w:rsidRPr="00642D64" w:rsidRDefault="008F4EAB" w:rsidP="008F4EAB">
      <w:pPr>
        <w:spacing w:after="120"/>
        <w:ind w:firstLine="748"/>
        <w:jc w:val="both"/>
      </w:pPr>
      <w:r w:rsidRPr="00642D64">
        <w:t>1) объектов электро-, тепло-, газо- и водоснабжения населения в границах поселения;</w:t>
      </w:r>
    </w:p>
    <w:p w:rsidR="008F4EAB" w:rsidRPr="00642D64" w:rsidRDefault="008F4EAB" w:rsidP="008F4EAB">
      <w:pPr>
        <w:spacing w:after="120"/>
        <w:ind w:firstLine="748"/>
        <w:jc w:val="both"/>
      </w:pPr>
      <w:r w:rsidRPr="00642D64">
        <w:t>2) автомобильных дорог общего пользования, мостов и иных транспортных инженерных сооружений в границах населенных пунктов, входящих в состав поселения;</w:t>
      </w:r>
    </w:p>
    <w:p w:rsidR="008F4EAB" w:rsidRPr="00642D64" w:rsidRDefault="008F4EAB" w:rsidP="008F4EAB">
      <w:pPr>
        <w:spacing w:after="120"/>
        <w:ind w:firstLine="748"/>
        <w:jc w:val="both"/>
      </w:pPr>
      <w:r w:rsidRPr="00642D64">
        <w:t>3) иных объектов, размещение которых необходимо для осуществления полномочий о</w:t>
      </w:r>
      <w:r w:rsidRPr="00642D64">
        <w:t>р</w:t>
      </w:r>
      <w:r w:rsidRPr="00642D64">
        <w:t>ганов местного самоуправления поселения.</w:t>
      </w:r>
    </w:p>
    <w:p w:rsidR="008F4EAB" w:rsidRPr="00642D64" w:rsidRDefault="008F4EAB" w:rsidP="008F4EAB">
      <w:pPr>
        <w:spacing w:after="120"/>
        <w:ind w:firstLine="748"/>
        <w:jc w:val="both"/>
      </w:pPr>
      <w:r w:rsidRPr="00642D64">
        <w:rPr>
          <w:snapToGrid w:val="0"/>
          <w:color w:val="000000"/>
        </w:rPr>
        <w:t xml:space="preserve">Согласно 131-ФЗ </w:t>
      </w:r>
      <w:r w:rsidRPr="00642D64">
        <w:t>к вопросам местного значения (полномочиям) поселения относятся:</w:t>
      </w:r>
    </w:p>
    <w:p w:rsidR="008F4EAB" w:rsidRPr="00642D64" w:rsidRDefault="008F4EAB" w:rsidP="008F4EAB">
      <w:pPr>
        <w:spacing w:after="120"/>
        <w:ind w:firstLine="748"/>
        <w:jc w:val="both"/>
      </w:pPr>
      <w:r w:rsidRPr="00642D64">
        <w:lastRenderedPageBreak/>
        <w:t>«4) организация в границах поселения электро-, тепло-, газо- и водоснабжения населения, водоотведения, снабжения населения топливом;</w:t>
      </w:r>
    </w:p>
    <w:p w:rsidR="008F4EAB" w:rsidRPr="00642D64" w:rsidRDefault="008F4EAB" w:rsidP="008F4EAB">
      <w:pPr>
        <w:spacing w:after="120"/>
        <w:ind w:firstLine="748"/>
        <w:jc w:val="both"/>
      </w:pPr>
      <w:r w:rsidRPr="00642D64">
        <w:t>5)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w:t>
      </w:r>
      <w:r w:rsidRPr="00642D64">
        <w:t>е</w:t>
      </w:r>
      <w:r w:rsidRPr="00642D64">
        <w:t>нием</w:t>
      </w:r>
      <w:r w:rsidRPr="00642D64">
        <w:rPr>
          <w:b/>
          <w:bCs/>
        </w:rPr>
        <w:t xml:space="preserve"> </w:t>
      </w:r>
      <w:r w:rsidRPr="00642D64">
        <w:t>автомобильных дорог общего пользования,</w:t>
      </w:r>
      <w:r w:rsidRPr="00642D64">
        <w:rPr>
          <w:b/>
          <w:bCs/>
        </w:rPr>
        <w:t xml:space="preserve"> </w:t>
      </w:r>
      <w:r w:rsidRPr="00642D64">
        <w:t>мостов и иных транспортных инженерных</w:t>
      </w:r>
      <w:r w:rsidRPr="00642D64">
        <w:rPr>
          <w:b/>
          <w:bCs/>
        </w:rPr>
        <w:t xml:space="preserve"> </w:t>
      </w:r>
      <w:r w:rsidRPr="00642D64">
        <w:t>с</w:t>
      </w:r>
      <w:r w:rsidRPr="00642D64">
        <w:t>о</w:t>
      </w:r>
      <w:r w:rsidRPr="00642D64">
        <w:t>оружений федерального и регионального значения;</w:t>
      </w:r>
    </w:p>
    <w:p w:rsidR="008F4EAB" w:rsidRPr="00642D64" w:rsidRDefault="008F4EAB" w:rsidP="008F4EAB">
      <w:pPr>
        <w:spacing w:after="120"/>
        <w:ind w:firstLine="748"/>
        <w:jc w:val="both"/>
      </w:pPr>
      <w:r w:rsidRPr="00642D64">
        <w:t>6) обеспечение малоимущих граждан, проживающих в поселении и нуждающихся в улучшении жилищных условий,</w:t>
      </w:r>
      <w:r w:rsidRPr="00642D64">
        <w:rPr>
          <w:b/>
          <w:bCs/>
        </w:rPr>
        <w:t xml:space="preserve"> </w:t>
      </w:r>
      <w:r w:rsidRPr="00642D64">
        <w:t>жилыми помещениями в соответствии с жилищным законод</w:t>
      </w:r>
      <w:r w:rsidRPr="00642D64">
        <w:t>а</w:t>
      </w:r>
      <w:r w:rsidRPr="00642D64">
        <w:t>тельством, организация строительства и содержания муниципального жилищного фонда, созд</w:t>
      </w:r>
      <w:r w:rsidRPr="00642D64">
        <w:t>а</w:t>
      </w:r>
      <w:r w:rsidRPr="00642D64">
        <w:t xml:space="preserve">ние условий для жилищного строительства; </w:t>
      </w:r>
    </w:p>
    <w:p w:rsidR="008F4EAB" w:rsidRPr="00642D64" w:rsidRDefault="008F4EAB" w:rsidP="008F4EAB">
      <w:pPr>
        <w:spacing w:after="120"/>
        <w:ind w:firstLine="748"/>
        <w:jc w:val="both"/>
      </w:pPr>
      <w:r w:rsidRPr="00642D64">
        <w:t>7)</w:t>
      </w:r>
      <w:r w:rsidRPr="00642D64">
        <w:rPr>
          <w:b/>
          <w:bCs/>
        </w:rPr>
        <w:t xml:space="preserve"> </w:t>
      </w:r>
      <w:r w:rsidRPr="00642D64">
        <w:t>создание условий для предоставления транспортных услуг</w:t>
      </w:r>
      <w:r w:rsidRPr="00642D64">
        <w:rPr>
          <w:b/>
          <w:bCs/>
        </w:rPr>
        <w:t xml:space="preserve"> </w:t>
      </w:r>
      <w:r w:rsidRPr="00642D64">
        <w:t>населению и организация транспортного обслуживания населения в границах поселения;</w:t>
      </w:r>
    </w:p>
    <w:p w:rsidR="008F4EAB" w:rsidRPr="00642D64" w:rsidRDefault="008F4EAB" w:rsidP="008F4EAB">
      <w:pPr>
        <w:spacing w:after="120"/>
        <w:ind w:firstLine="748"/>
        <w:jc w:val="both"/>
      </w:pPr>
      <w:r w:rsidRPr="00642D64">
        <w:t>10) создание условий для обеспечения жителей поселения услугами связи, общественного питания, торговли и бытового обслуживания;</w:t>
      </w:r>
    </w:p>
    <w:p w:rsidR="008F4EAB" w:rsidRPr="00642D64" w:rsidRDefault="008F4EAB" w:rsidP="008F4EAB">
      <w:pPr>
        <w:spacing w:after="120"/>
        <w:ind w:firstLine="748"/>
        <w:jc w:val="both"/>
      </w:pPr>
      <w:r w:rsidRPr="00642D64">
        <w:t>11) организация библиотечного обслуживания населения;</w:t>
      </w:r>
    </w:p>
    <w:p w:rsidR="008F4EAB" w:rsidRPr="00642D64" w:rsidRDefault="008F4EAB" w:rsidP="008F4EAB">
      <w:pPr>
        <w:spacing w:after="120"/>
        <w:ind w:firstLine="748"/>
        <w:jc w:val="both"/>
      </w:pPr>
      <w:r w:rsidRPr="00642D64">
        <w:t>12) создание условий</w:t>
      </w:r>
      <w:r w:rsidRPr="00642D64">
        <w:rPr>
          <w:b/>
          <w:bCs/>
        </w:rPr>
        <w:t xml:space="preserve"> </w:t>
      </w:r>
      <w:r w:rsidRPr="00642D64">
        <w:t>для организации досуга</w:t>
      </w:r>
      <w:r w:rsidRPr="00642D64">
        <w:rPr>
          <w:b/>
          <w:bCs/>
        </w:rPr>
        <w:t xml:space="preserve"> </w:t>
      </w:r>
      <w:r w:rsidRPr="00642D64">
        <w:t>и обеспечения жителей поселения услугами организаций культуры;</w:t>
      </w:r>
    </w:p>
    <w:p w:rsidR="008F4EAB" w:rsidRPr="00642D64" w:rsidRDefault="008F4EAB" w:rsidP="008F4EAB">
      <w:pPr>
        <w:spacing w:after="120"/>
        <w:ind w:firstLine="748"/>
        <w:jc w:val="both"/>
      </w:pPr>
      <w:r w:rsidRPr="00642D64">
        <w:t>13) сохранение и использование объектов культурного наследия (памятников истории и культуры) находящихся в собственности поселения, охрана объектов культурного наследия (п</w:t>
      </w:r>
      <w:r w:rsidRPr="00642D64">
        <w:t>а</w:t>
      </w:r>
      <w:r w:rsidRPr="00642D64">
        <w:t>мятников истории и культуры) местного (муниципального) значения, расположенных на терр</w:t>
      </w:r>
      <w:r w:rsidRPr="00642D64">
        <w:t>и</w:t>
      </w:r>
      <w:r w:rsidRPr="00642D64">
        <w:t>тории поселения;</w:t>
      </w:r>
    </w:p>
    <w:p w:rsidR="008F4EAB" w:rsidRPr="00642D64" w:rsidRDefault="008F4EAB" w:rsidP="008F4EAB">
      <w:pPr>
        <w:spacing w:after="120"/>
        <w:ind w:firstLine="748"/>
        <w:jc w:val="both"/>
      </w:pPr>
      <w:r w:rsidRPr="00642D64">
        <w:t>14) обеспечение условий для развития на территории поселения физической культуры и массового спорта;</w:t>
      </w:r>
    </w:p>
    <w:p w:rsidR="008F4EAB" w:rsidRPr="00642D64" w:rsidRDefault="008F4EAB" w:rsidP="008F4EAB">
      <w:pPr>
        <w:spacing w:after="120"/>
        <w:ind w:firstLine="748"/>
        <w:jc w:val="both"/>
      </w:pPr>
      <w:r w:rsidRPr="00642D64">
        <w:t>15) создание условий для массового отдыха жителей поселения и организация обустро</w:t>
      </w:r>
      <w:r w:rsidRPr="00642D64">
        <w:t>й</w:t>
      </w:r>
      <w:r w:rsidRPr="00642D64">
        <w:t>ства мест массового отдыха населения;</w:t>
      </w:r>
    </w:p>
    <w:p w:rsidR="008F4EAB" w:rsidRPr="00642D64" w:rsidRDefault="008F4EAB" w:rsidP="008F4EAB">
      <w:pPr>
        <w:spacing w:after="120"/>
        <w:ind w:firstLine="748"/>
        <w:jc w:val="both"/>
      </w:pPr>
      <w:r w:rsidRPr="00642D64">
        <w:t>18) организация сбора и вывоза бытовых отходов и мусора;</w:t>
      </w:r>
    </w:p>
    <w:p w:rsidR="008F4EAB" w:rsidRPr="00642D64" w:rsidRDefault="008F4EAB" w:rsidP="008F4EAB">
      <w:pPr>
        <w:spacing w:after="120"/>
        <w:ind w:firstLine="748"/>
        <w:jc w:val="both"/>
      </w:pPr>
      <w:r w:rsidRPr="00642D64">
        <w:t>19) организация</w:t>
      </w:r>
      <w:r w:rsidRPr="00642D64">
        <w:rPr>
          <w:b/>
          <w:bCs/>
        </w:rPr>
        <w:t xml:space="preserve"> </w:t>
      </w:r>
      <w:r w:rsidRPr="00642D64">
        <w:t>благоустройства и озеленения территории поселения, использования и охраны сельских лесов, расположенных в границах населенных пунктов поселения;</w:t>
      </w:r>
    </w:p>
    <w:p w:rsidR="008F4EAB" w:rsidRPr="00642D64" w:rsidRDefault="008F4EAB" w:rsidP="008F4EAB">
      <w:pPr>
        <w:spacing w:after="120"/>
        <w:ind w:firstLine="748"/>
        <w:jc w:val="both"/>
      </w:pPr>
      <w:r w:rsidRPr="00642D64">
        <w:t>21) организация</w:t>
      </w:r>
      <w:r w:rsidRPr="00642D64">
        <w:rPr>
          <w:b/>
          <w:bCs/>
        </w:rPr>
        <w:t xml:space="preserve"> </w:t>
      </w:r>
      <w:r w:rsidRPr="00642D64">
        <w:t>освещения улиц и</w:t>
      </w:r>
      <w:r w:rsidRPr="00642D64">
        <w:rPr>
          <w:b/>
          <w:bCs/>
        </w:rPr>
        <w:t xml:space="preserve"> </w:t>
      </w:r>
      <w:r w:rsidRPr="00642D64">
        <w:t>установки указателей с названиями улиц и номерами домов;</w:t>
      </w:r>
    </w:p>
    <w:p w:rsidR="008F4EAB" w:rsidRPr="00642D64" w:rsidRDefault="008F4EAB" w:rsidP="008F4EAB">
      <w:pPr>
        <w:spacing w:after="120"/>
        <w:ind w:firstLine="748"/>
        <w:jc w:val="both"/>
      </w:pPr>
      <w:r w:rsidRPr="00642D64">
        <w:t>22) организация ритуальных услуг и содержание мест захоронения.</w:t>
      </w:r>
    </w:p>
    <w:p w:rsidR="008F4EAB" w:rsidRPr="00642D64" w:rsidRDefault="008F4EAB" w:rsidP="008F4EAB">
      <w:pPr>
        <w:spacing w:after="120"/>
        <w:ind w:firstLine="748"/>
        <w:jc w:val="both"/>
      </w:pPr>
      <w:r w:rsidRPr="00642D64">
        <w:t>28) содействие в развитии сельскохозяйственного производства, создание условий для развития малого предпринимательства».</w:t>
      </w:r>
    </w:p>
    <w:p w:rsidR="008F4EAB" w:rsidRPr="00642D64" w:rsidRDefault="008F4EAB" w:rsidP="008F4EAB">
      <w:pPr>
        <w:spacing w:after="120"/>
        <w:ind w:firstLine="748"/>
        <w:jc w:val="both"/>
      </w:pPr>
      <w:r w:rsidRPr="00642D64">
        <w:t>Следовательно, к объектам капитального строительства местного (поселенческого) знач</w:t>
      </w:r>
      <w:r w:rsidRPr="00642D64">
        <w:t>е</w:t>
      </w:r>
      <w:r w:rsidRPr="00642D64">
        <w:t xml:space="preserve">ния, размещение которых планируется в </w:t>
      </w:r>
      <w:r>
        <w:t>г</w:t>
      </w:r>
      <w:r w:rsidRPr="00642D64">
        <w:t xml:space="preserve">енеральном плане </w:t>
      </w:r>
      <w:r w:rsidR="004E22A1">
        <w:t>городского</w:t>
      </w:r>
      <w:r>
        <w:t xml:space="preserve"> </w:t>
      </w:r>
      <w:r w:rsidRPr="00642D64">
        <w:t>поселения</w:t>
      </w:r>
      <w:r>
        <w:t>,</w:t>
      </w:r>
      <w:r w:rsidRPr="00642D64">
        <w:t xml:space="preserve"> относятся следующие объекты:</w:t>
      </w:r>
    </w:p>
    <w:p w:rsidR="008F4EAB" w:rsidRPr="00642D64" w:rsidRDefault="008F4EAB" w:rsidP="008F4EAB">
      <w:pPr>
        <w:spacing w:after="120"/>
        <w:ind w:firstLine="748"/>
        <w:jc w:val="both"/>
      </w:pPr>
      <w:r w:rsidRPr="00642D64">
        <w:t>объекты электро-, тепло-, газо- и водоснабжения населения в границах поселения (кроме объектов федерального, краевого и районного значения);</w:t>
      </w:r>
    </w:p>
    <w:p w:rsidR="008F4EAB" w:rsidRPr="00642D64" w:rsidRDefault="008F4EAB" w:rsidP="008F4EAB">
      <w:pPr>
        <w:spacing w:after="120"/>
        <w:ind w:firstLine="748"/>
        <w:jc w:val="both"/>
      </w:pPr>
      <w:r w:rsidRPr="00642D64">
        <w:t>автомобильные дороги общего пользования, мосты и иные транспортные инженерные с</w:t>
      </w:r>
      <w:r w:rsidRPr="00642D64">
        <w:t>о</w:t>
      </w:r>
      <w:r w:rsidRPr="00642D64">
        <w:t>оружения в границах населенных пунктов поселения, за исключением</w:t>
      </w:r>
      <w:r w:rsidRPr="00642D64">
        <w:rPr>
          <w:b/>
          <w:bCs/>
        </w:rPr>
        <w:t xml:space="preserve"> </w:t>
      </w:r>
      <w:r w:rsidRPr="00642D64">
        <w:t>автомобильных дорог о</w:t>
      </w:r>
      <w:r w:rsidRPr="00642D64">
        <w:t>б</w:t>
      </w:r>
      <w:r w:rsidRPr="00642D64">
        <w:t>щего пользования,</w:t>
      </w:r>
      <w:r w:rsidRPr="00642D64">
        <w:rPr>
          <w:b/>
          <w:bCs/>
        </w:rPr>
        <w:t xml:space="preserve"> </w:t>
      </w:r>
      <w:r w:rsidRPr="00642D64">
        <w:t>мостов и иных транспортных инженерных</w:t>
      </w:r>
      <w:r w:rsidRPr="00642D64">
        <w:rPr>
          <w:b/>
          <w:bCs/>
        </w:rPr>
        <w:t xml:space="preserve"> </w:t>
      </w:r>
      <w:r w:rsidRPr="00642D64">
        <w:t>сооружений федерального и р</w:t>
      </w:r>
      <w:r w:rsidRPr="00642D64">
        <w:t>е</w:t>
      </w:r>
      <w:r w:rsidRPr="00642D64">
        <w:t>гионального значения;</w:t>
      </w:r>
    </w:p>
    <w:p w:rsidR="008F4EAB" w:rsidRPr="00642D64" w:rsidRDefault="008F4EAB" w:rsidP="008F4EAB">
      <w:pPr>
        <w:spacing w:after="120"/>
        <w:ind w:firstLine="748"/>
        <w:jc w:val="both"/>
      </w:pPr>
      <w:r w:rsidRPr="00642D64">
        <w:t xml:space="preserve">объекты социального муниципального жилищного фонда; </w:t>
      </w:r>
    </w:p>
    <w:p w:rsidR="008F4EAB" w:rsidRPr="00642D64" w:rsidRDefault="008F4EAB" w:rsidP="008F4EAB">
      <w:pPr>
        <w:spacing w:after="120"/>
        <w:ind w:firstLine="748"/>
        <w:jc w:val="both"/>
      </w:pPr>
      <w:r w:rsidRPr="00642D64">
        <w:lastRenderedPageBreak/>
        <w:t>библиотеки;</w:t>
      </w:r>
    </w:p>
    <w:p w:rsidR="008F4EAB" w:rsidRPr="00642D64" w:rsidRDefault="008F4EAB" w:rsidP="008F4EAB">
      <w:pPr>
        <w:spacing w:after="120"/>
        <w:ind w:firstLine="748"/>
        <w:jc w:val="both"/>
      </w:pPr>
      <w:r w:rsidRPr="00642D64">
        <w:t>места досуга и объекты организаций культуры;</w:t>
      </w:r>
    </w:p>
    <w:p w:rsidR="008F4EAB" w:rsidRPr="00642D64" w:rsidRDefault="008F4EAB" w:rsidP="008F4EAB">
      <w:pPr>
        <w:spacing w:after="120"/>
        <w:ind w:firstLine="748"/>
        <w:jc w:val="both"/>
      </w:pPr>
      <w:r w:rsidRPr="00642D64">
        <w:t>объекты массовой физической культуры и спорта;</w:t>
      </w:r>
    </w:p>
    <w:p w:rsidR="008F4EAB" w:rsidRPr="00642D64" w:rsidRDefault="008F4EAB" w:rsidP="008F4EAB">
      <w:pPr>
        <w:spacing w:after="120"/>
        <w:ind w:firstLine="748"/>
        <w:jc w:val="both"/>
      </w:pPr>
      <w:r w:rsidRPr="00642D64">
        <w:t>места массового отдыха жителей поселения;</w:t>
      </w:r>
    </w:p>
    <w:p w:rsidR="008F4EAB" w:rsidRPr="00642D64" w:rsidRDefault="008F4EAB" w:rsidP="008F4EAB">
      <w:pPr>
        <w:spacing w:after="120"/>
        <w:ind w:firstLine="748"/>
        <w:jc w:val="both"/>
      </w:pPr>
      <w:r w:rsidRPr="00642D64">
        <w:t>объекты внешнего</w:t>
      </w:r>
      <w:r w:rsidRPr="00642D64">
        <w:rPr>
          <w:b/>
          <w:bCs/>
        </w:rPr>
        <w:t xml:space="preserve"> </w:t>
      </w:r>
      <w:r w:rsidRPr="00642D64">
        <w:t>благоустройства и озеленения территории поселения;</w:t>
      </w:r>
    </w:p>
    <w:p w:rsidR="008F4EAB" w:rsidRPr="00642D64" w:rsidRDefault="008F4EAB" w:rsidP="008F4EAB">
      <w:pPr>
        <w:spacing w:after="120"/>
        <w:ind w:firstLine="748"/>
        <w:jc w:val="both"/>
      </w:pPr>
      <w:r w:rsidRPr="00642D64">
        <w:t>объекты</w:t>
      </w:r>
      <w:r w:rsidRPr="00642D64">
        <w:rPr>
          <w:b/>
          <w:bCs/>
        </w:rPr>
        <w:t xml:space="preserve"> </w:t>
      </w:r>
      <w:r w:rsidRPr="00642D64">
        <w:t>освещения улиц;</w:t>
      </w:r>
    </w:p>
    <w:p w:rsidR="008F4EAB" w:rsidRPr="00642D64" w:rsidRDefault="008F4EAB" w:rsidP="008F4EAB">
      <w:pPr>
        <w:spacing w:after="120"/>
        <w:ind w:firstLine="748"/>
        <w:jc w:val="both"/>
      </w:pPr>
      <w:r w:rsidRPr="00642D64">
        <w:t>места захоронения.</w:t>
      </w:r>
    </w:p>
    <w:p w:rsidR="00F204B3" w:rsidRPr="004A7350" w:rsidRDefault="00F204B3" w:rsidP="004A7350">
      <w:pPr>
        <w:spacing w:after="120"/>
        <w:ind w:firstLine="709"/>
        <w:jc w:val="both"/>
      </w:pPr>
      <w:r w:rsidRPr="004A7350">
        <w:t>К объектам капитального строительства местного (поселенческого) значения, размещение которых планируется в настоящем генеральном плане поселения, относятся следующие объекты:</w:t>
      </w:r>
    </w:p>
    <w:p w:rsidR="00F204B3" w:rsidRPr="004A7350" w:rsidRDefault="00F204B3" w:rsidP="004A7350">
      <w:pPr>
        <w:spacing w:after="120"/>
        <w:ind w:firstLine="709"/>
        <w:jc w:val="both"/>
      </w:pPr>
      <w:r w:rsidRPr="004A7350">
        <w:t xml:space="preserve">объекты электроснабжения населения в границах поселения </w:t>
      </w:r>
      <w:r w:rsidR="008F4EAB">
        <w:t>вне границ населенных пун</w:t>
      </w:r>
      <w:r w:rsidR="008F4EAB">
        <w:t>к</w:t>
      </w:r>
      <w:r w:rsidR="008F4EAB">
        <w:t xml:space="preserve">тов </w:t>
      </w:r>
      <w:r w:rsidRPr="004A7350">
        <w:t>(кроме объектов федерального, регионального и районного значения);</w:t>
      </w:r>
    </w:p>
    <w:p w:rsidR="00F204B3" w:rsidRPr="004A7350" w:rsidRDefault="00F204B3" w:rsidP="004A7350">
      <w:pPr>
        <w:spacing w:after="120"/>
        <w:ind w:firstLine="709"/>
        <w:jc w:val="both"/>
      </w:pPr>
      <w:r w:rsidRPr="004A7350">
        <w:t>автомобильные дороги общего пользования, мосты и иные транспортные инженерные с</w:t>
      </w:r>
      <w:r w:rsidRPr="004A7350">
        <w:t>о</w:t>
      </w:r>
      <w:r w:rsidRPr="004A7350">
        <w:t>оружения в границах населенных пунктов поселения, за исключением</w:t>
      </w:r>
      <w:r w:rsidRPr="004A7350">
        <w:rPr>
          <w:b/>
          <w:bCs/>
        </w:rPr>
        <w:t xml:space="preserve"> </w:t>
      </w:r>
      <w:r w:rsidRPr="004A7350">
        <w:t>автомобильных дорог о</w:t>
      </w:r>
      <w:r w:rsidRPr="004A7350">
        <w:t>б</w:t>
      </w:r>
      <w:r w:rsidRPr="004A7350">
        <w:t>щего пользования,</w:t>
      </w:r>
      <w:r w:rsidRPr="004A7350">
        <w:rPr>
          <w:b/>
          <w:bCs/>
        </w:rPr>
        <w:t xml:space="preserve"> </w:t>
      </w:r>
      <w:r w:rsidRPr="004A7350">
        <w:t>мостов и иных транспортных инженерных</w:t>
      </w:r>
      <w:r w:rsidRPr="004A7350">
        <w:rPr>
          <w:b/>
          <w:bCs/>
        </w:rPr>
        <w:t xml:space="preserve"> </w:t>
      </w:r>
      <w:r w:rsidRPr="004A7350">
        <w:t>сооружений федерального и р</w:t>
      </w:r>
      <w:r w:rsidRPr="004A7350">
        <w:t>е</w:t>
      </w:r>
      <w:r w:rsidRPr="004A7350">
        <w:t>гионального значения;</w:t>
      </w:r>
    </w:p>
    <w:p w:rsidR="00F204B3" w:rsidRDefault="00F204B3" w:rsidP="004A7350">
      <w:pPr>
        <w:spacing w:after="120"/>
        <w:ind w:firstLine="709"/>
        <w:jc w:val="both"/>
      </w:pPr>
      <w:r w:rsidRPr="004A7350">
        <w:t>места мас</w:t>
      </w:r>
      <w:r w:rsidR="008F4EAB">
        <w:t>сового отдыха жителей поселения.</w:t>
      </w:r>
    </w:p>
    <w:p w:rsidR="00F204B3" w:rsidRPr="004A7350" w:rsidRDefault="00F204B3" w:rsidP="004A7350">
      <w:pPr>
        <w:spacing w:after="120"/>
        <w:ind w:firstLine="709"/>
        <w:jc w:val="both"/>
      </w:pPr>
      <w:r w:rsidRPr="004A7350">
        <w:t>Помимо материалов о планируемом размещении объектов капитального строительства местного значения градостроительное законодательство устанавливает другие требования к с</w:t>
      </w:r>
      <w:r w:rsidRPr="004A7350">
        <w:t>о</w:t>
      </w:r>
      <w:r w:rsidRPr="004A7350">
        <w:t>ставу разрабатываемых материалов. Эти материалы должны содержать необходимую информ</w:t>
      </w:r>
      <w:r w:rsidRPr="004A7350">
        <w:t>а</w:t>
      </w:r>
      <w:r w:rsidRPr="004A7350">
        <w:t>цию об использовании территории поселения, возможных вариантах ее развития и ограничениях ее использования. В составе документа должны быть аналитические материалы анализа ко</w:t>
      </w:r>
      <w:r w:rsidRPr="004A7350">
        <w:t>м</w:t>
      </w:r>
      <w:r w:rsidRPr="004A7350">
        <w:t xml:space="preserve">плексного развития территории и размещаемых на ней объектов капитального строительства. </w:t>
      </w:r>
    </w:p>
    <w:p w:rsidR="00F204B3" w:rsidRPr="004A7350" w:rsidRDefault="00F204B3" w:rsidP="004A7350">
      <w:pPr>
        <w:pStyle w:val="a4"/>
        <w:spacing w:after="120"/>
        <w:ind w:right="-2" w:firstLine="709"/>
        <w:rPr>
          <w:sz w:val="24"/>
          <w:szCs w:val="24"/>
        </w:rPr>
      </w:pPr>
      <w:r w:rsidRPr="004A7350">
        <w:rPr>
          <w:sz w:val="24"/>
          <w:szCs w:val="24"/>
        </w:rPr>
        <w:t>Как и любой другой документ территориального планирования, настоящий документ должен начаться с определения цели территориального планирования. Цель должна быть сфо</w:t>
      </w:r>
      <w:r w:rsidRPr="004A7350">
        <w:rPr>
          <w:sz w:val="24"/>
          <w:szCs w:val="24"/>
        </w:rPr>
        <w:t>р</w:t>
      </w:r>
      <w:r w:rsidRPr="004A7350">
        <w:rPr>
          <w:sz w:val="24"/>
          <w:szCs w:val="24"/>
        </w:rPr>
        <w:t>мулирована таким образом, чтобы она соответствовала законодательным установлениям, пред</w:t>
      </w:r>
      <w:r w:rsidRPr="004A7350">
        <w:rPr>
          <w:sz w:val="24"/>
          <w:szCs w:val="24"/>
        </w:rPr>
        <w:t>ъ</w:t>
      </w:r>
      <w:r w:rsidRPr="004A7350">
        <w:rPr>
          <w:sz w:val="24"/>
          <w:szCs w:val="24"/>
        </w:rPr>
        <w:t>являемым к содержанию документа. Цель должна включать положения обусловленные необх</w:t>
      </w:r>
      <w:r w:rsidRPr="004A7350">
        <w:rPr>
          <w:sz w:val="24"/>
          <w:szCs w:val="24"/>
        </w:rPr>
        <w:t>о</w:t>
      </w:r>
      <w:r w:rsidRPr="004A7350">
        <w:rPr>
          <w:sz w:val="24"/>
          <w:szCs w:val="24"/>
        </w:rPr>
        <w:t>димостью принятия комплексных решений.</w:t>
      </w:r>
    </w:p>
    <w:p w:rsidR="00F204B3" w:rsidRPr="004A7350" w:rsidRDefault="00F204B3" w:rsidP="004A7350">
      <w:pPr>
        <w:pStyle w:val="a4"/>
        <w:spacing w:after="120"/>
        <w:ind w:right="-2" w:firstLine="709"/>
        <w:rPr>
          <w:b/>
          <w:sz w:val="24"/>
          <w:szCs w:val="24"/>
        </w:rPr>
      </w:pPr>
      <w:r w:rsidRPr="004A7350">
        <w:rPr>
          <w:sz w:val="24"/>
          <w:szCs w:val="24"/>
        </w:rPr>
        <w:t>Таким образом, возможно следующее формулирование цели территориального планир</w:t>
      </w:r>
      <w:r w:rsidRPr="004A7350">
        <w:rPr>
          <w:sz w:val="24"/>
          <w:szCs w:val="24"/>
        </w:rPr>
        <w:t>о</w:t>
      </w:r>
      <w:r w:rsidRPr="004A7350">
        <w:rPr>
          <w:sz w:val="24"/>
          <w:szCs w:val="24"/>
        </w:rPr>
        <w:t xml:space="preserve">вания </w:t>
      </w:r>
      <w:r w:rsidR="004E22A1">
        <w:rPr>
          <w:sz w:val="24"/>
          <w:szCs w:val="24"/>
        </w:rPr>
        <w:t>городского</w:t>
      </w:r>
      <w:r w:rsidRPr="004A7350">
        <w:rPr>
          <w:sz w:val="24"/>
          <w:szCs w:val="24"/>
        </w:rPr>
        <w:t xml:space="preserve"> поселения: </w:t>
      </w:r>
      <w:r w:rsidRPr="004A7350">
        <w:rPr>
          <w:b/>
          <w:sz w:val="24"/>
          <w:szCs w:val="24"/>
        </w:rPr>
        <w:t xml:space="preserve">«Целью территориального планирования </w:t>
      </w:r>
      <w:r w:rsidR="004E22A1">
        <w:rPr>
          <w:b/>
          <w:sz w:val="24"/>
          <w:szCs w:val="24"/>
        </w:rPr>
        <w:t>городского</w:t>
      </w:r>
      <w:r w:rsidRPr="004A7350">
        <w:rPr>
          <w:b/>
          <w:sz w:val="24"/>
          <w:szCs w:val="24"/>
        </w:rPr>
        <w:t xml:space="preserve"> поселения является определение размещения и параметров объектов капитального строительства м</w:t>
      </w:r>
      <w:r w:rsidRPr="004A7350">
        <w:rPr>
          <w:b/>
          <w:sz w:val="24"/>
          <w:szCs w:val="24"/>
        </w:rPr>
        <w:t>е</w:t>
      </w:r>
      <w:r w:rsidRPr="004A7350">
        <w:rPr>
          <w:b/>
          <w:sz w:val="24"/>
          <w:szCs w:val="24"/>
        </w:rPr>
        <w:t>стного (поселенческого) значения (дорожно</w:t>
      </w:r>
      <w:r w:rsidR="008F4EAB">
        <w:rPr>
          <w:b/>
          <w:sz w:val="24"/>
          <w:szCs w:val="24"/>
        </w:rPr>
        <w:t>й сети, систем электроснабжения</w:t>
      </w:r>
      <w:r w:rsidRPr="004A7350">
        <w:rPr>
          <w:b/>
          <w:sz w:val="24"/>
          <w:szCs w:val="24"/>
        </w:rPr>
        <w:t xml:space="preserve">), а также мест приложения труда и отдыха населения, исходя из осознанных местным сообществом и предполагаемых в результате научных исследований перспективных вариантов развития территории </w:t>
      </w:r>
      <w:r w:rsidR="004E22A1">
        <w:rPr>
          <w:b/>
          <w:sz w:val="24"/>
          <w:szCs w:val="24"/>
        </w:rPr>
        <w:t>городского</w:t>
      </w:r>
      <w:r w:rsidRPr="004A7350">
        <w:rPr>
          <w:b/>
          <w:sz w:val="24"/>
          <w:szCs w:val="24"/>
        </w:rPr>
        <w:t xml:space="preserve"> поселения, как комплексного объекта со своими уникальными те</w:t>
      </w:r>
      <w:r w:rsidRPr="004A7350">
        <w:rPr>
          <w:b/>
          <w:sz w:val="24"/>
          <w:szCs w:val="24"/>
        </w:rPr>
        <w:t>р</w:t>
      </w:r>
      <w:r w:rsidRPr="004A7350">
        <w:rPr>
          <w:b/>
          <w:sz w:val="24"/>
          <w:szCs w:val="24"/>
        </w:rPr>
        <w:t xml:space="preserve">риториальными возможностями».    </w:t>
      </w:r>
    </w:p>
    <w:p w:rsidR="00F204B3" w:rsidRPr="004A7350" w:rsidRDefault="00F204B3" w:rsidP="004A7350">
      <w:pPr>
        <w:pStyle w:val="a4"/>
        <w:spacing w:after="120"/>
        <w:ind w:right="-2" w:firstLine="709"/>
        <w:rPr>
          <w:b/>
          <w:sz w:val="24"/>
          <w:szCs w:val="24"/>
        </w:rPr>
      </w:pPr>
      <w:r w:rsidRPr="004A7350">
        <w:rPr>
          <w:b/>
          <w:sz w:val="24"/>
          <w:szCs w:val="24"/>
        </w:rPr>
        <w:t>Документальной формой реализации цели территориального планирования являю</w:t>
      </w:r>
      <w:r w:rsidRPr="004A7350">
        <w:rPr>
          <w:b/>
          <w:sz w:val="24"/>
          <w:szCs w:val="24"/>
        </w:rPr>
        <w:t>т</w:t>
      </w:r>
      <w:r w:rsidRPr="004A7350">
        <w:rPr>
          <w:b/>
          <w:sz w:val="24"/>
          <w:szCs w:val="24"/>
        </w:rPr>
        <w:t xml:space="preserve">ся схема функционального зонирования территории </w:t>
      </w:r>
      <w:r w:rsidR="004E22A1">
        <w:rPr>
          <w:b/>
          <w:sz w:val="24"/>
          <w:szCs w:val="24"/>
        </w:rPr>
        <w:t>городского</w:t>
      </w:r>
      <w:r w:rsidRPr="004A7350">
        <w:rPr>
          <w:b/>
          <w:sz w:val="24"/>
          <w:szCs w:val="24"/>
        </w:rPr>
        <w:t xml:space="preserve"> поселения, на которой ук</w:t>
      </w:r>
      <w:r w:rsidRPr="004A7350">
        <w:rPr>
          <w:b/>
          <w:sz w:val="24"/>
          <w:szCs w:val="24"/>
        </w:rPr>
        <w:t>а</w:t>
      </w:r>
      <w:r w:rsidRPr="004A7350">
        <w:rPr>
          <w:b/>
          <w:sz w:val="24"/>
          <w:szCs w:val="24"/>
        </w:rPr>
        <w:t>зывается, какие именно части территории поселения будут в дальнейшем (после утвержд</w:t>
      </w:r>
      <w:r w:rsidRPr="004A7350">
        <w:rPr>
          <w:b/>
          <w:sz w:val="24"/>
          <w:szCs w:val="24"/>
        </w:rPr>
        <w:t>е</w:t>
      </w:r>
      <w:r w:rsidRPr="004A7350">
        <w:rPr>
          <w:b/>
          <w:sz w:val="24"/>
          <w:szCs w:val="24"/>
        </w:rPr>
        <w:t>ния генерального плана) использоваться для размещения конкретных видов объектов к</w:t>
      </w:r>
      <w:r w:rsidRPr="004A7350">
        <w:rPr>
          <w:b/>
          <w:sz w:val="24"/>
          <w:szCs w:val="24"/>
        </w:rPr>
        <w:t>а</w:t>
      </w:r>
      <w:r w:rsidRPr="004A7350">
        <w:rPr>
          <w:b/>
          <w:sz w:val="24"/>
          <w:szCs w:val="24"/>
        </w:rPr>
        <w:t>питального строительства, схемы размещения объектов транспортной и инженерной и</w:t>
      </w:r>
      <w:r w:rsidRPr="004A7350">
        <w:rPr>
          <w:b/>
          <w:sz w:val="24"/>
          <w:szCs w:val="24"/>
        </w:rPr>
        <w:t>н</w:t>
      </w:r>
      <w:r w:rsidRPr="004A7350">
        <w:rPr>
          <w:b/>
          <w:sz w:val="24"/>
          <w:szCs w:val="24"/>
        </w:rPr>
        <w:t>фраструктуры поселенческого значения, а также другие схемы содержащие проектные предложения.</w:t>
      </w:r>
    </w:p>
    <w:p w:rsidR="00F204B3" w:rsidRPr="004A7350" w:rsidRDefault="00F204B3" w:rsidP="004A7350">
      <w:pPr>
        <w:pStyle w:val="a3"/>
        <w:spacing w:after="120"/>
        <w:ind w:firstLine="709"/>
        <w:jc w:val="both"/>
        <w:rPr>
          <w:b/>
          <w:spacing w:val="0"/>
          <w:kern w:val="0"/>
          <w:position w:val="0"/>
          <w:szCs w:val="24"/>
          <w:lang w:val="ru-RU"/>
        </w:rPr>
      </w:pPr>
      <w:r w:rsidRPr="004A7350">
        <w:rPr>
          <w:b/>
          <w:spacing w:val="0"/>
          <w:kern w:val="0"/>
          <w:position w:val="0"/>
          <w:szCs w:val="24"/>
          <w:lang w:val="ru-RU"/>
        </w:rPr>
        <w:t>В процессе реализации поставленной цели решались следующие основные задачи:</w:t>
      </w:r>
    </w:p>
    <w:p w:rsidR="00F204B3" w:rsidRPr="004A7350" w:rsidRDefault="00F204B3" w:rsidP="004A7350">
      <w:pPr>
        <w:pStyle w:val="a3"/>
        <w:spacing w:after="120"/>
        <w:ind w:firstLine="709"/>
        <w:jc w:val="both"/>
        <w:rPr>
          <w:spacing w:val="0"/>
          <w:kern w:val="0"/>
          <w:position w:val="0"/>
          <w:szCs w:val="24"/>
          <w:lang w:val="ru-RU"/>
        </w:rPr>
      </w:pPr>
      <w:r w:rsidRPr="004A7350">
        <w:rPr>
          <w:spacing w:val="0"/>
          <w:kern w:val="0"/>
          <w:position w:val="0"/>
          <w:szCs w:val="24"/>
          <w:lang w:val="ru-RU"/>
        </w:rPr>
        <w:t>изучить территорию поселения, как совокупность территориальных ресурсов;</w:t>
      </w:r>
    </w:p>
    <w:p w:rsidR="00F204B3" w:rsidRPr="004A7350" w:rsidRDefault="00F204B3" w:rsidP="004A7350">
      <w:pPr>
        <w:pStyle w:val="a3"/>
        <w:spacing w:after="120"/>
        <w:ind w:firstLine="709"/>
        <w:jc w:val="both"/>
        <w:rPr>
          <w:spacing w:val="0"/>
          <w:kern w:val="0"/>
          <w:position w:val="0"/>
          <w:szCs w:val="24"/>
          <w:lang w:val="ru-RU"/>
        </w:rPr>
      </w:pPr>
      <w:r w:rsidRPr="004A7350">
        <w:rPr>
          <w:spacing w:val="0"/>
          <w:kern w:val="0"/>
          <w:position w:val="0"/>
          <w:szCs w:val="24"/>
          <w:lang w:val="ru-RU"/>
        </w:rPr>
        <w:lastRenderedPageBreak/>
        <w:t>исследовать особенности использования территории поселения, ее потенциальные во</w:t>
      </w:r>
      <w:r w:rsidRPr="004A7350">
        <w:rPr>
          <w:spacing w:val="0"/>
          <w:kern w:val="0"/>
          <w:position w:val="0"/>
          <w:szCs w:val="24"/>
          <w:lang w:val="ru-RU"/>
        </w:rPr>
        <w:t>з</w:t>
      </w:r>
      <w:r w:rsidRPr="004A7350">
        <w:rPr>
          <w:spacing w:val="0"/>
          <w:kern w:val="0"/>
          <w:position w:val="0"/>
          <w:szCs w:val="24"/>
          <w:lang w:val="ru-RU"/>
        </w:rPr>
        <w:t>можности (включая населенные пункты и обособленные места приложения труда);</w:t>
      </w:r>
    </w:p>
    <w:p w:rsidR="00F204B3" w:rsidRPr="004A7350" w:rsidRDefault="00F204B3" w:rsidP="004A7350">
      <w:pPr>
        <w:pStyle w:val="a3"/>
        <w:spacing w:after="120"/>
        <w:ind w:firstLine="709"/>
        <w:jc w:val="both"/>
        <w:rPr>
          <w:spacing w:val="0"/>
          <w:kern w:val="0"/>
          <w:position w:val="0"/>
          <w:szCs w:val="24"/>
          <w:lang w:val="ru-RU"/>
        </w:rPr>
      </w:pPr>
      <w:r w:rsidRPr="004A7350">
        <w:rPr>
          <w:spacing w:val="0"/>
          <w:kern w:val="0"/>
          <w:position w:val="0"/>
          <w:szCs w:val="24"/>
          <w:lang w:val="ru-RU"/>
        </w:rPr>
        <w:t>определить ограничения использования территории поселения и населенных пунктов в градостроительных целях;</w:t>
      </w:r>
    </w:p>
    <w:p w:rsidR="00F204B3" w:rsidRPr="004A7350" w:rsidRDefault="00F204B3" w:rsidP="004A7350">
      <w:pPr>
        <w:pStyle w:val="a3"/>
        <w:spacing w:after="120"/>
        <w:ind w:firstLine="709"/>
        <w:jc w:val="both"/>
        <w:rPr>
          <w:spacing w:val="0"/>
          <w:kern w:val="0"/>
          <w:position w:val="0"/>
          <w:szCs w:val="24"/>
          <w:lang w:val="ru-RU"/>
        </w:rPr>
      </w:pPr>
      <w:r w:rsidRPr="004A7350">
        <w:rPr>
          <w:spacing w:val="0"/>
          <w:kern w:val="0"/>
          <w:position w:val="0"/>
          <w:szCs w:val="24"/>
          <w:lang w:val="ru-RU"/>
        </w:rPr>
        <w:t>изучить комплексное развитие территории поселения и населенных пунктов и оценить размещение существующих объектов капитального строительства местного значения;</w:t>
      </w:r>
    </w:p>
    <w:p w:rsidR="00F204B3" w:rsidRPr="004A7350" w:rsidRDefault="00F204B3" w:rsidP="004A7350">
      <w:pPr>
        <w:pStyle w:val="a3"/>
        <w:spacing w:after="120"/>
        <w:ind w:firstLine="709"/>
        <w:jc w:val="both"/>
        <w:rPr>
          <w:spacing w:val="0"/>
          <w:kern w:val="0"/>
          <w:position w:val="0"/>
          <w:szCs w:val="24"/>
          <w:lang w:val="ru-RU"/>
        </w:rPr>
      </w:pPr>
      <w:r w:rsidRPr="004A7350">
        <w:rPr>
          <w:spacing w:val="0"/>
          <w:kern w:val="0"/>
          <w:position w:val="0"/>
          <w:szCs w:val="24"/>
          <w:lang w:val="ru-RU"/>
        </w:rPr>
        <w:t>на основе сбора и компьютерной обработки информации, ее графической фиксации и комплексного анализа подготовить, обсудить с общественностью и согласовать с администрац</w:t>
      </w:r>
      <w:r w:rsidRPr="004A7350">
        <w:rPr>
          <w:spacing w:val="0"/>
          <w:kern w:val="0"/>
          <w:position w:val="0"/>
          <w:szCs w:val="24"/>
          <w:lang w:val="ru-RU"/>
        </w:rPr>
        <w:t>и</w:t>
      </w:r>
      <w:r w:rsidRPr="004A7350">
        <w:rPr>
          <w:spacing w:val="0"/>
          <w:kern w:val="0"/>
          <w:position w:val="0"/>
          <w:szCs w:val="24"/>
          <w:lang w:val="ru-RU"/>
        </w:rPr>
        <w:t>ей поселения концепцию стратегического плана развития территории поселения, основанную на принципе комплексного использования имеющихся территориальных ресурсов и результатах анализа социально-экономического положения поселения;</w:t>
      </w:r>
    </w:p>
    <w:p w:rsidR="00F204B3" w:rsidRPr="004A7350" w:rsidRDefault="00F204B3" w:rsidP="004A7350">
      <w:pPr>
        <w:pStyle w:val="a3"/>
        <w:spacing w:after="120"/>
        <w:ind w:firstLine="709"/>
        <w:jc w:val="both"/>
        <w:rPr>
          <w:spacing w:val="0"/>
          <w:kern w:val="0"/>
          <w:position w:val="0"/>
          <w:szCs w:val="24"/>
          <w:lang w:val="ru-RU"/>
        </w:rPr>
      </w:pPr>
      <w:r w:rsidRPr="004A7350">
        <w:rPr>
          <w:spacing w:val="0"/>
          <w:kern w:val="0"/>
          <w:position w:val="0"/>
          <w:szCs w:val="24"/>
          <w:lang w:val="ru-RU"/>
        </w:rPr>
        <w:t>опираясь на данную концепцию на последующих стадиях работы разработать рекоменд</w:t>
      </w:r>
      <w:r w:rsidRPr="004A7350">
        <w:rPr>
          <w:spacing w:val="0"/>
          <w:kern w:val="0"/>
          <w:position w:val="0"/>
          <w:szCs w:val="24"/>
          <w:lang w:val="ru-RU"/>
        </w:rPr>
        <w:t>а</w:t>
      </w:r>
      <w:r w:rsidRPr="004A7350">
        <w:rPr>
          <w:spacing w:val="0"/>
          <w:kern w:val="0"/>
          <w:position w:val="0"/>
          <w:szCs w:val="24"/>
          <w:lang w:val="ru-RU"/>
        </w:rPr>
        <w:t>ции по вариантам социально-экономического развития поселения и населенных пунктов;</w:t>
      </w:r>
    </w:p>
    <w:p w:rsidR="00F204B3" w:rsidRPr="004A7350" w:rsidRDefault="00F204B3" w:rsidP="004A7350">
      <w:pPr>
        <w:pStyle w:val="a3"/>
        <w:spacing w:after="120"/>
        <w:ind w:firstLine="709"/>
        <w:jc w:val="both"/>
        <w:rPr>
          <w:spacing w:val="0"/>
          <w:kern w:val="0"/>
          <w:position w:val="0"/>
          <w:lang w:val="ru-RU"/>
        </w:rPr>
      </w:pPr>
      <w:r w:rsidRPr="004A7350">
        <w:rPr>
          <w:spacing w:val="0"/>
          <w:kern w:val="0"/>
          <w:position w:val="0"/>
          <w:lang w:val="ru-RU"/>
        </w:rPr>
        <w:t>на основе указанных рекомендаций разработать документ территориального планиров</w:t>
      </w:r>
      <w:r w:rsidRPr="004A7350">
        <w:rPr>
          <w:spacing w:val="0"/>
          <w:kern w:val="0"/>
          <w:position w:val="0"/>
          <w:lang w:val="ru-RU"/>
        </w:rPr>
        <w:t>а</w:t>
      </w:r>
      <w:r w:rsidRPr="004A7350">
        <w:rPr>
          <w:spacing w:val="0"/>
          <w:kern w:val="0"/>
          <w:position w:val="0"/>
          <w:lang w:val="ru-RU"/>
        </w:rPr>
        <w:t>ния поселения, включающего соответствующие обоснования принимаемых вариативных реш</w:t>
      </w:r>
      <w:r w:rsidRPr="004A7350">
        <w:rPr>
          <w:spacing w:val="0"/>
          <w:kern w:val="0"/>
          <w:position w:val="0"/>
          <w:lang w:val="ru-RU"/>
        </w:rPr>
        <w:t>е</w:t>
      </w:r>
      <w:r w:rsidRPr="004A7350">
        <w:rPr>
          <w:spacing w:val="0"/>
          <w:kern w:val="0"/>
          <w:position w:val="0"/>
          <w:lang w:val="ru-RU"/>
        </w:rPr>
        <w:t>ний и содержащих перечень мероприятий по территориальному планированию.</w:t>
      </w:r>
    </w:p>
    <w:p w:rsidR="008F4EAB" w:rsidRDefault="008F4EAB" w:rsidP="004A7350">
      <w:pPr>
        <w:autoSpaceDE w:val="0"/>
        <w:autoSpaceDN w:val="0"/>
        <w:adjustRightInd w:val="0"/>
        <w:spacing w:after="120"/>
        <w:jc w:val="both"/>
        <w:rPr>
          <w:b/>
          <w:bCs/>
          <w:sz w:val="32"/>
          <w:szCs w:val="32"/>
        </w:rPr>
      </w:pPr>
    </w:p>
    <w:p w:rsidR="008F4EAB" w:rsidRDefault="008F4EAB" w:rsidP="004A7350">
      <w:pPr>
        <w:autoSpaceDE w:val="0"/>
        <w:autoSpaceDN w:val="0"/>
        <w:adjustRightInd w:val="0"/>
        <w:spacing w:after="120"/>
        <w:jc w:val="both"/>
        <w:rPr>
          <w:b/>
          <w:bCs/>
          <w:sz w:val="32"/>
          <w:szCs w:val="32"/>
        </w:rPr>
      </w:pPr>
    </w:p>
    <w:p w:rsidR="008F4EAB" w:rsidRDefault="008F4EAB" w:rsidP="004A7350">
      <w:pPr>
        <w:autoSpaceDE w:val="0"/>
        <w:autoSpaceDN w:val="0"/>
        <w:adjustRightInd w:val="0"/>
        <w:spacing w:after="120"/>
        <w:jc w:val="both"/>
        <w:rPr>
          <w:b/>
          <w:bCs/>
          <w:sz w:val="32"/>
          <w:szCs w:val="32"/>
        </w:rPr>
      </w:pPr>
    </w:p>
    <w:p w:rsidR="008F4EAB" w:rsidRDefault="008F4EAB" w:rsidP="004A7350">
      <w:pPr>
        <w:autoSpaceDE w:val="0"/>
        <w:autoSpaceDN w:val="0"/>
        <w:adjustRightInd w:val="0"/>
        <w:spacing w:after="120"/>
        <w:jc w:val="both"/>
        <w:rPr>
          <w:b/>
          <w:bCs/>
          <w:sz w:val="32"/>
          <w:szCs w:val="32"/>
        </w:rPr>
      </w:pPr>
    </w:p>
    <w:p w:rsidR="008F4EAB" w:rsidRDefault="008F4EAB" w:rsidP="004A7350">
      <w:pPr>
        <w:autoSpaceDE w:val="0"/>
        <w:autoSpaceDN w:val="0"/>
        <w:adjustRightInd w:val="0"/>
        <w:spacing w:after="120"/>
        <w:jc w:val="both"/>
        <w:rPr>
          <w:b/>
          <w:bCs/>
          <w:sz w:val="32"/>
          <w:szCs w:val="32"/>
        </w:rPr>
      </w:pPr>
    </w:p>
    <w:p w:rsidR="008F4EAB" w:rsidRDefault="008F4EAB" w:rsidP="004A7350">
      <w:pPr>
        <w:autoSpaceDE w:val="0"/>
        <w:autoSpaceDN w:val="0"/>
        <w:adjustRightInd w:val="0"/>
        <w:spacing w:after="120"/>
        <w:jc w:val="both"/>
        <w:rPr>
          <w:b/>
          <w:bCs/>
          <w:sz w:val="32"/>
          <w:szCs w:val="32"/>
        </w:rPr>
      </w:pPr>
    </w:p>
    <w:p w:rsidR="008F4EAB" w:rsidRDefault="008F4EAB" w:rsidP="004A7350">
      <w:pPr>
        <w:autoSpaceDE w:val="0"/>
        <w:autoSpaceDN w:val="0"/>
        <w:adjustRightInd w:val="0"/>
        <w:spacing w:after="120"/>
        <w:jc w:val="both"/>
        <w:rPr>
          <w:b/>
          <w:bCs/>
          <w:sz w:val="32"/>
          <w:szCs w:val="32"/>
        </w:rPr>
      </w:pPr>
    </w:p>
    <w:p w:rsidR="008F4EAB" w:rsidRDefault="008F4EAB" w:rsidP="004A7350">
      <w:pPr>
        <w:autoSpaceDE w:val="0"/>
        <w:autoSpaceDN w:val="0"/>
        <w:adjustRightInd w:val="0"/>
        <w:spacing w:after="120"/>
        <w:jc w:val="both"/>
        <w:rPr>
          <w:b/>
          <w:bCs/>
          <w:sz w:val="32"/>
          <w:szCs w:val="32"/>
        </w:rPr>
      </w:pPr>
    </w:p>
    <w:p w:rsidR="008F4EAB" w:rsidRDefault="008F4EAB" w:rsidP="004A7350">
      <w:pPr>
        <w:autoSpaceDE w:val="0"/>
        <w:autoSpaceDN w:val="0"/>
        <w:adjustRightInd w:val="0"/>
        <w:spacing w:after="120"/>
        <w:jc w:val="both"/>
        <w:rPr>
          <w:b/>
          <w:bCs/>
          <w:sz w:val="32"/>
          <w:szCs w:val="32"/>
        </w:rPr>
      </w:pPr>
    </w:p>
    <w:p w:rsidR="00FF51B7" w:rsidRDefault="00FF51B7" w:rsidP="004A7350">
      <w:pPr>
        <w:autoSpaceDE w:val="0"/>
        <w:autoSpaceDN w:val="0"/>
        <w:adjustRightInd w:val="0"/>
        <w:spacing w:after="120"/>
        <w:jc w:val="both"/>
        <w:rPr>
          <w:b/>
          <w:bCs/>
          <w:sz w:val="32"/>
          <w:szCs w:val="32"/>
        </w:rPr>
      </w:pPr>
    </w:p>
    <w:p w:rsidR="00FF51B7" w:rsidRDefault="00FF51B7" w:rsidP="004A7350">
      <w:pPr>
        <w:autoSpaceDE w:val="0"/>
        <w:autoSpaceDN w:val="0"/>
        <w:adjustRightInd w:val="0"/>
        <w:spacing w:after="120"/>
        <w:jc w:val="both"/>
        <w:rPr>
          <w:b/>
          <w:bCs/>
          <w:sz w:val="32"/>
          <w:szCs w:val="32"/>
        </w:rPr>
      </w:pPr>
    </w:p>
    <w:p w:rsidR="00FF51B7" w:rsidRDefault="00FF51B7" w:rsidP="004A7350">
      <w:pPr>
        <w:autoSpaceDE w:val="0"/>
        <w:autoSpaceDN w:val="0"/>
        <w:adjustRightInd w:val="0"/>
        <w:spacing w:after="120"/>
        <w:jc w:val="both"/>
        <w:rPr>
          <w:b/>
          <w:bCs/>
          <w:sz w:val="32"/>
          <w:szCs w:val="32"/>
        </w:rPr>
      </w:pPr>
    </w:p>
    <w:p w:rsidR="00FF51B7" w:rsidRDefault="00FF51B7" w:rsidP="004A7350">
      <w:pPr>
        <w:autoSpaceDE w:val="0"/>
        <w:autoSpaceDN w:val="0"/>
        <w:adjustRightInd w:val="0"/>
        <w:spacing w:after="120"/>
        <w:jc w:val="both"/>
        <w:rPr>
          <w:b/>
          <w:bCs/>
          <w:sz w:val="32"/>
          <w:szCs w:val="32"/>
        </w:rPr>
      </w:pPr>
    </w:p>
    <w:p w:rsidR="00E719E7" w:rsidRDefault="00E719E7" w:rsidP="004A7350">
      <w:pPr>
        <w:autoSpaceDE w:val="0"/>
        <w:autoSpaceDN w:val="0"/>
        <w:adjustRightInd w:val="0"/>
        <w:spacing w:after="120"/>
        <w:jc w:val="both"/>
        <w:rPr>
          <w:b/>
          <w:bCs/>
          <w:sz w:val="32"/>
          <w:szCs w:val="32"/>
        </w:rPr>
      </w:pPr>
    </w:p>
    <w:p w:rsidR="00E719E7" w:rsidRDefault="00E719E7" w:rsidP="004A7350">
      <w:pPr>
        <w:autoSpaceDE w:val="0"/>
        <w:autoSpaceDN w:val="0"/>
        <w:adjustRightInd w:val="0"/>
        <w:spacing w:after="120"/>
        <w:jc w:val="both"/>
        <w:rPr>
          <w:b/>
          <w:bCs/>
          <w:sz w:val="32"/>
          <w:szCs w:val="32"/>
        </w:rPr>
      </w:pPr>
    </w:p>
    <w:p w:rsidR="00E719E7" w:rsidRDefault="00E719E7" w:rsidP="004A7350">
      <w:pPr>
        <w:autoSpaceDE w:val="0"/>
        <w:autoSpaceDN w:val="0"/>
        <w:adjustRightInd w:val="0"/>
        <w:spacing w:after="120"/>
        <w:jc w:val="both"/>
        <w:rPr>
          <w:b/>
          <w:bCs/>
          <w:sz w:val="32"/>
          <w:szCs w:val="32"/>
        </w:rPr>
      </w:pPr>
    </w:p>
    <w:p w:rsidR="00E719E7" w:rsidRDefault="00E719E7" w:rsidP="004A7350">
      <w:pPr>
        <w:autoSpaceDE w:val="0"/>
        <w:autoSpaceDN w:val="0"/>
        <w:adjustRightInd w:val="0"/>
        <w:spacing w:after="120"/>
        <w:jc w:val="both"/>
        <w:rPr>
          <w:b/>
          <w:bCs/>
          <w:sz w:val="32"/>
          <w:szCs w:val="32"/>
        </w:rPr>
      </w:pPr>
    </w:p>
    <w:p w:rsidR="00F204B3" w:rsidRPr="004A7350" w:rsidRDefault="00F204B3" w:rsidP="004A7350">
      <w:pPr>
        <w:autoSpaceDE w:val="0"/>
        <w:autoSpaceDN w:val="0"/>
        <w:adjustRightInd w:val="0"/>
        <w:spacing w:after="120"/>
        <w:jc w:val="both"/>
        <w:rPr>
          <w:b/>
          <w:bCs/>
          <w:sz w:val="32"/>
          <w:szCs w:val="32"/>
        </w:rPr>
      </w:pPr>
      <w:r w:rsidRPr="004A7350">
        <w:rPr>
          <w:b/>
          <w:bCs/>
          <w:sz w:val="32"/>
          <w:szCs w:val="32"/>
        </w:rPr>
        <w:lastRenderedPageBreak/>
        <w:t>ГЛАВА 2. ПЕРЕЧЕНЬ МЕРОПРИЯТИЙ ПО ТЕРРИТОРИАЛ</w:t>
      </w:r>
      <w:r w:rsidRPr="004A7350">
        <w:rPr>
          <w:b/>
          <w:bCs/>
          <w:sz w:val="32"/>
          <w:szCs w:val="32"/>
        </w:rPr>
        <w:t>Ь</w:t>
      </w:r>
      <w:r w:rsidRPr="004A7350">
        <w:rPr>
          <w:b/>
          <w:bCs/>
          <w:sz w:val="32"/>
          <w:szCs w:val="32"/>
        </w:rPr>
        <w:t>НОМУ ПЛАНИРОВАНИЮ И УКАЗАНИЕ НА ПОСЛЕДОВ</w:t>
      </w:r>
      <w:r w:rsidRPr="004A7350">
        <w:rPr>
          <w:b/>
          <w:bCs/>
          <w:sz w:val="32"/>
          <w:szCs w:val="32"/>
        </w:rPr>
        <w:t>А</w:t>
      </w:r>
      <w:r w:rsidRPr="004A7350">
        <w:rPr>
          <w:b/>
          <w:bCs/>
          <w:sz w:val="32"/>
          <w:szCs w:val="32"/>
        </w:rPr>
        <w:t>ТЕЛЬНОСТЬ ИХ ВЫПОЛНЕНИЯ</w:t>
      </w:r>
    </w:p>
    <w:p w:rsidR="00F204B3" w:rsidRPr="004A7350" w:rsidRDefault="00F204B3" w:rsidP="004A7350">
      <w:pPr>
        <w:autoSpaceDE w:val="0"/>
        <w:autoSpaceDN w:val="0"/>
        <w:adjustRightInd w:val="0"/>
        <w:spacing w:after="120"/>
        <w:ind w:firstLine="709"/>
        <w:jc w:val="both"/>
        <w:rPr>
          <w:b/>
          <w:bCs/>
        </w:rPr>
      </w:pPr>
      <w:r w:rsidRPr="004A7350">
        <w:rPr>
          <w:b/>
          <w:bCs/>
        </w:rPr>
        <w:t xml:space="preserve">Мероприятия по территориальному планированию </w:t>
      </w:r>
      <w:r w:rsidR="004E22A1">
        <w:rPr>
          <w:b/>
          <w:bCs/>
        </w:rPr>
        <w:t>городского</w:t>
      </w:r>
      <w:r w:rsidR="00A246D5">
        <w:rPr>
          <w:b/>
          <w:bCs/>
        </w:rPr>
        <w:t xml:space="preserve"> поселения </w:t>
      </w:r>
      <w:r w:rsidRPr="004A7350">
        <w:rPr>
          <w:b/>
          <w:bCs/>
        </w:rPr>
        <w:t xml:space="preserve">включают следующие основные направления: функциональное зонирование территории </w:t>
      </w:r>
      <w:r w:rsidR="004E22A1">
        <w:rPr>
          <w:b/>
          <w:bCs/>
        </w:rPr>
        <w:t>городского</w:t>
      </w:r>
      <w:r w:rsidRPr="004A7350">
        <w:rPr>
          <w:b/>
          <w:bCs/>
        </w:rPr>
        <w:t xml:space="preserve"> поселения вне границ населенных пунктов, экономическое развитие, развитие транспор</w:t>
      </w:r>
      <w:r w:rsidRPr="004A7350">
        <w:rPr>
          <w:b/>
          <w:bCs/>
        </w:rPr>
        <w:t>т</w:t>
      </w:r>
      <w:r w:rsidRPr="004A7350">
        <w:rPr>
          <w:b/>
          <w:bCs/>
        </w:rPr>
        <w:t>ной инфраструктуры поселенческого значения, развитие инженерной инфраструктуры п</w:t>
      </w:r>
      <w:r w:rsidRPr="004A7350">
        <w:rPr>
          <w:b/>
          <w:bCs/>
        </w:rPr>
        <w:t>о</w:t>
      </w:r>
      <w:r w:rsidRPr="004A7350">
        <w:rPr>
          <w:b/>
          <w:bCs/>
        </w:rPr>
        <w:t>селенческого значения.</w:t>
      </w:r>
    </w:p>
    <w:p w:rsidR="00F204B3" w:rsidRPr="004A7350" w:rsidRDefault="00F204B3" w:rsidP="004A7350">
      <w:pPr>
        <w:pStyle w:val="a3"/>
        <w:spacing w:after="120"/>
        <w:jc w:val="both"/>
        <w:rPr>
          <w:b/>
          <w:kern w:val="0"/>
          <w:lang w:val="ru-RU"/>
        </w:rPr>
      </w:pPr>
      <w:r w:rsidRPr="004A7350">
        <w:rPr>
          <w:b/>
          <w:kern w:val="0"/>
          <w:lang w:val="ru-RU"/>
        </w:rPr>
        <w:t>2.1. ФУНКЦИОНАЛЬНОЕ ЗОНИРОВАНИЕ ТЕРРИТОРИИ И ПЛАНИРУЕМЫЕ ГРАН</w:t>
      </w:r>
      <w:r w:rsidRPr="004A7350">
        <w:rPr>
          <w:b/>
          <w:kern w:val="0"/>
          <w:lang w:val="ru-RU"/>
        </w:rPr>
        <w:t>И</w:t>
      </w:r>
      <w:r w:rsidRPr="004A7350">
        <w:rPr>
          <w:b/>
          <w:kern w:val="0"/>
          <w:lang w:val="ru-RU"/>
        </w:rPr>
        <w:t>ЦЫ НАСЕЛЕННОГО ПУНКТА</w:t>
      </w:r>
    </w:p>
    <w:p w:rsidR="00F204B3" w:rsidRPr="004A7350" w:rsidRDefault="00F204B3" w:rsidP="004A7350">
      <w:pPr>
        <w:pStyle w:val="31"/>
        <w:tabs>
          <w:tab w:val="left" w:pos="1624"/>
        </w:tabs>
        <w:autoSpaceDE w:val="0"/>
        <w:autoSpaceDN w:val="0"/>
        <w:adjustRightInd w:val="0"/>
        <w:spacing w:after="120"/>
        <w:ind w:firstLine="720"/>
        <w:rPr>
          <w:sz w:val="24"/>
          <w:szCs w:val="24"/>
        </w:rPr>
      </w:pPr>
      <w:r w:rsidRPr="004A7350">
        <w:rPr>
          <w:b/>
          <w:sz w:val="24"/>
          <w:szCs w:val="24"/>
        </w:rPr>
        <w:t>А-1.</w:t>
      </w:r>
      <w:r w:rsidRPr="004A7350">
        <w:rPr>
          <w:sz w:val="24"/>
          <w:szCs w:val="24"/>
        </w:rPr>
        <w:t xml:space="preserve"> Градостроительное развитие малых населенных пунктов </w:t>
      </w:r>
      <w:r w:rsidR="004E22A1">
        <w:rPr>
          <w:sz w:val="24"/>
          <w:szCs w:val="24"/>
        </w:rPr>
        <w:t>городского</w:t>
      </w:r>
      <w:r w:rsidRPr="004A7350">
        <w:rPr>
          <w:sz w:val="24"/>
          <w:szCs w:val="24"/>
        </w:rPr>
        <w:t xml:space="preserve"> поселения «</w:t>
      </w:r>
      <w:r w:rsidR="004E22A1">
        <w:rPr>
          <w:sz w:val="24"/>
          <w:szCs w:val="24"/>
        </w:rPr>
        <w:t>М</w:t>
      </w:r>
      <w:r w:rsidR="004E22A1">
        <w:rPr>
          <w:sz w:val="24"/>
          <w:szCs w:val="24"/>
        </w:rPr>
        <w:t>о</w:t>
      </w:r>
      <w:r w:rsidR="004E22A1">
        <w:rPr>
          <w:sz w:val="24"/>
          <w:szCs w:val="24"/>
        </w:rPr>
        <w:t>гочинское</w:t>
      </w:r>
      <w:r w:rsidRPr="004A7350">
        <w:rPr>
          <w:sz w:val="24"/>
          <w:szCs w:val="24"/>
        </w:rPr>
        <w:t xml:space="preserve">» </w:t>
      </w:r>
      <w:r w:rsidR="00AE32E4">
        <w:rPr>
          <w:sz w:val="24"/>
          <w:szCs w:val="24"/>
        </w:rPr>
        <w:t>(кроме населенн</w:t>
      </w:r>
      <w:r w:rsidR="007D47EC">
        <w:rPr>
          <w:sz w:val="24"/>
          <w:szCs w:val="24"/>
        </w:rPr>
        <w:t>ого</w:t>
      </w:r>
      <w:r w:rsidR="00AE32E4">
        <w:rPr>
          <w:sz w:val="24"/>
          <w:szCs w:val="24"/>
        </w:rPr>
        <w:t xml:space="preserve"> пункт</w:t>
      </w:r>
      <w:r w:rsidR="007D47EC">
        <w:rPr>
          <w:sz w:val="24"/>
          <w:szCs w:val="24"/>
        </w:rPr>
        <w:t>а</w:t>
      </w:r>
      <w:r w:rsidR="00AE32E4">
        <w:rPr>
          <w:sz w:val="24"/>
          <w:szCs w:val="24"/>
        </w:rPr>
        <w:t xml:space="preserve"> </w:t>
      </w:r>
      <w:r w:rsidR="007D47EC">
        <w:rPr>
          <w:sz w:val="24"/>
          <w:szCs w:val="24"/>
        </w:rPr>
        <w:t>Могоча</w:t>
      </w:r>
      <w:r w:rsidR="00AE32E4">
        <w:rPr>
          <w:sz w:val="24"/>
          <w:szCs w:val="24"/>
        </w:rPr>
        <w:t xml:space="preserve">) </w:t>
      </w:r>
      <w:r w:rsidRPr="004A7350">
        <w:rPr>
          <w:sz w:val="24"/>
          <w:szCs w:val="24"/>
        </w:rPr>
        <w:t xml:space="preserve">не планируется </w:t>
      </w:r>
      <w:r w:rsidR="00AE32E4">
        <w:rPr>
          <w:sz w:val="24"/>
          <w:szCs w:val="24"/>
        </w:rPr>
        <w:t>поскольку</w:t>
      </w:r>
      <w:r w:rsidRPr="004A7350">
        <w:rPr>
          <w:sz w:val="24"/>
          <w:szCs w:val="24"/>
        </w:rPr>
        <w:t xml:space="preserve"> в этих населенных пунктах наблюдается неуклонное сокращение численности населения и не существует предп</w:t>
      </w:r>
      <w:r w:rsidRPr="004A7350">
        <w:rPr>
          <w:sz w:val="24"/>
          <w:szCs w:val="24"/>
        </w:rPr>
        <w:t>о</w:t>
      </w:r>
      <w:r w:rsidRPr="004A7350">
        <w:rPr>
          <w:sz w:val="24"/>
          <w:szCs w:val="24"/>
        </w:rPr>
        <w:t xml:space="preserve">сылок к их росту под влиянием демографических или экономических факторов.  Таким  образом, все населенные пункты поселения за исключением н.п. </w:t>
      </w:r>
      <w:r w:rsidR="007D47EC">
        <w:rPr>
          <w:sz w:val="24"/>
          <w:szCs w:val="24"/>
        </w:rPr>
        <w:t>Могоча</w:t>
      </w:r>
      <w:r w:rsidRPr="004A7350">
        <w:rPr>
          <w:sz w:val="24"/>
          <w:szCs w:val="24"/>
        </w:rPr>
        <w:t xml:space="preserve"> отнесены нами к сохраняемым населенным местам. </w:t>
      </w:r>
    </w:p>
    <w:p w:rsidR="00F204B3" w:rsidRPr="004A7350" w:rsidRDefault="00F204B3" w:rsidP="004A7350">
      <w:pPr>
        <w:pStyle w:val="31"/>
        <w:tabs>
          <w:tab w:val="left" w:pos="1624"/>
        </w:tabs>
        <w:autoSpaceDE w:val="0"/>
        <w:autoSpaceDN w:val="0"/>
        <w:adjustRightInd w:val="0"/>
        <w:spacing w:after="120"/>
        <w:ind w:firstLine="720"/>
        <w:rPr>
          <w:sz w:val="24"/>
          <w:szCs w:val="24"/>
        </w:rPr>
      </w:pPr>
      <w:r w:rsidRPr="004A7350">
        <w:rPr>
          <w:sz w:val="24"/>
          <w:szCs w:val="24"/>
        </w:rPr>
        <w:t>С учетом планируемого  размещения зон перспективного развития и объектов инфр</w:t>
      </w:r>
      <w:r w:rsidRPr="004A7350">
        <w:rPr>
          <w:sz w:val="24"/>
          <w:szCs w:val="24"/>
        </w:rPr>
        <w:t>а</w:t>
      </w:r>
      <w:r w:rsidRPr="004A7350">
        <w:rPr>
          <w:sz w:val="24"/>
          <w:szCs w:val="24"/>
        </w:rPr>
        <w:t xml:space="preserve">структуры местного значения осуществлено функциональное зонирование территорий </w:t>
      </w:r>
      <w:r w:rsidR="004E22A1">
        <w:rPr>
          <w:sz w:val="24"/>
          <w:szCs w:val="24"/>
        </w:rPr>
        <w:t>городск</w:t>
      </w:r>
      <w:r w:rsidR="004E22A1">
        <w:rPr>
          <w:sz w:val="24"/>
          <w:szCs w:val="24"/>
        </w:rPr>
        <w:t>о</w:t>
      </w:r>
      <w:r w:rsidR="004E22A1">
        <w:rPr>
          <w:sz w:val="24"/>
          <w:szCs w:val="24"/>
        </w:rPr>
        <w:t>го</w:t>
      </w:r>
      <w:r w:rsidRPr="004A7350">
        <w:rPr>
          <w:sz w:val="24"/>
          <w:szCs w:val="24"/>
        </w:rPr>
        <w:t xml:space="preserve"> поселения. </w:t>
      </w:r>
    </w:p>
    <w:p w:rsidR="00F204B3" w:rsidRPr="004A7350" w:rsidRDefault="00F204B3" w:rsidP="003B3BB8">
      <w:pPr>
        <w:autoSpaceDE w:val="0"/>
        <w:autoSpaceDN w:val="0"/>
        <w:adjustRightInd w:val="0"/>
        <w:spacing w:after="120"/>
        <w:ind w:firstLine="708"/>
        <w:jc w:val="both"/>
        <w:rPr>
          <w:b/>
        </w:rPr>
      </w:pPr>
      <w:r w:rsidRPr="004A7350">
        <w:t xml:space="preserve">Результат представлен на </w:t>
      </w:r>
      <w:r w:rsidRPr="004A7350">
        <w:rPr>
          <w:b/>
        </w:rPr>
        <w:t xml:space="preserve">Схеме. </w:t>
      </w:r>
      <w:r w:rsidR="003B3BB8" w:rsidRPr="003B3BB8">
        <w:rPr>
          <w:b/>
        </w:rPr>
        <w:t>Планируемые границы населенных пунктов, план</w:t>
      </w:r>
      <w:r w:rsidR="003B3BB8" w:rsidRPr="003B3BB8">
        <w:rPr>
          <w:b/>
        </w:rPr>
        <w:t>и</w:t>
      </w:r>
      <w:r w:rsidR="003B3BB8" w:rsidRPr="003B3BB8">
        <w:rPr>
          <w:b/>
        </w:rPr>
        <w:t>руемые</w:t>
      </w:r>
      <w:r w:rsidR="003B3BB8">
        <w:rPr>
          <w:b/>
        </w:rPr>
        <w:t xml:space="preserve"> </w:t>
      </w:r>
      <w:r w:rsidR="003B3BB8" w:rsidRPr="003B3BB8">
        <w:rPr>
          <w:b/>
        </w:rPr>
        <w:t>линейные объекты местного значения поселения и границы</w:t>
      </w:r>
      <w:r w:rsidR="003B3BB8">
        <w:rPr>
          <w:b/>
        </w:rPr>
        <w:t xml:space="preserve"> </w:t>
      </w:r>
      <w:r w:rsidR="003B3BB8" w:rsidRPr="003B3BB8">
        <w:rPr>
          <w:b/>
        </w:rPr>
        <w:t>функциональных зон</w:t>
      </w:r>
    </w:p>
    <w:p w:rsidR="00F204B3" w:rsidRPr="007C4269" w:rsidRDefault="00F204B3" w:rsidP="004A7350">
      <w:pPr>
        <w:autoSpaceDE w:val="0"/>
        <w:autoSpaceDN w:val="0"/>
        <w:adjustRightInd w:val="0"/>
        <w:spacing w:after="120"/>
        <w:ind w:firstLine="708"/>
        <w:jc w:val="both"/>
      </w:pPr>
      <w:r w:rsidRPr="004A7350">
        <w:rPr>
          <w:b/>
        </w:rPr>
        <w:t>А-2.</w:t>
      </w:r>
      <w:r w:rsidRPr="004A7350">
        <w:t xml:space="preserve"> При осуществлении функционального зонирования территории поселения  основную часть его территории следует отнести к зоне естественного ландшафта, которую не планируется использовать для градостроительных целей в обозреваемом периоде. Площадь таких территорий составляет </w:t>
      </w:r>
      <w:r w:rsidR="003B3BB8">
        <w:t>455</w:t>
      </w:r>
      <w:r w:rsidR="00E4764B">
        <w:t>,</w:t>
      </w:r>
      <w:r w:rsidR="003B3BB8">
        <w:t>67</w:t>
      </w:r>
      <w:r w:rsidRPr="004A7350">
        <w:t xml:space="preserve">  км</w:t>
      </w:r>
      <w:r w:rsidRPr="004A7350">
        <w:rPr>
          <w:vertAlign w:val="superscript"/>
        </w:rPr>
        <w:t>2</w:t>
      </w:r>
      <w:r w:rsidRPr="004A7350">
        <w:t>.</w:t>
      </w:r>
      <w:r w:rsidR="007C4269">
        <w:t xml:space="preserve"> </w:t>
      </w:r>
    </w:p>
    <w:p w:rsidR="00F204B3" w:rsidRDefault="00F204B3" w:rsidP="004A7350">
      <w:pPr>
        <w:pStyle w:val="2a"/>
        <w:widowControl w:val="0"/>
        <w:spacing w:after="120"/>
        <w:ind w:firstLine="708"/>
        <w:jc w:val="both"/>
      </w:pPr>
      <w:r w:rsidRPr="004A7350">
        <w:rPr>
          <w:b/>
        </w:rPr>
        <w:t xml:space="preserve">А-3. </w:t>
      </w:r>
      <w:r w:rsidRPr="004A7350">
        <w:t>По результатам планирования использования территории установлены следующие параметры земельных участков, отнесенных к различным функциональным зонам.</w:t>
      </w:r>
    </w:p>
    <w:tbl>
      <w:tblPr>
        <w:tblStyle w:val="afc"/>
        <w:tblW w:w="4955" w:type="pct"/>
        <w:tblLayout w:type="fixed"/>
        <w:tblLook w:val="0000"/>
      </w:tblPr>
      <w:tblGrid>
        <w:gridCol w:w="3227"/>
        <w:gridCol w:w="2555"/>
        <w:gridCol w:w="4404"/>
      </w:tblGrid>
      <w:tr w:rsidR="00D947AB" w:rsidRPr="00642D64" w:rsidTr="00356776">
        <w:tc>
          <w:tcPr>
            <w:tcW w:w="5000" w:type="pct"/>
            <w:gridSpan w:val="3"/>
          </w:tcPr>
          <w:p w:rsidR="00D947AB" w:rsidRPr="00642D64" w:rsidRDefault="00D947AB" w:rsidP="00356776">
            <w:pPr>
              <w:pStyle w:val="4"/>
              <w:spacing w:after="120" w:line="240" w:lineRule="auto"/>
              <w:jc w:val="center"/>
            </w:pPr>
            <w:r w:rsidRPr="00642D64">
              <w:t xml:space="preserve">Таблица 1. </w:t>
            </w:r>
            <w:r>
              <w:t>С</w:t>
            </w:r>
            <w:r w:rsidRPr="00642D64">
              <w:t xml:space="preserve">остав функциональных зон </w:t>
            </w:r>
            <w:r w:rsidR="004E22A1">
              <w:t>городского</w:t>
            </w:r>
            <w:r w:rsidRPr="00642D64">
              <w:t xml:space="preserve"> поселения в планируемых границах </w:t>
            </w:r>
            <w:r w:rsidR="004E22A1">
              <w:t>городского</w:t>
            </w:r>
            <w:r w:rsidRPr="00642D64">
              <w:t xml:space="preserve"> поселения «</w:t>
            </w:r>
            <w:r w:rsidR="004E22A1">
              <w:t>Могочинское</w:t>
            </w:r>
            <w:r w:rsidRPr="00642D64">
              <w:t>» (по данным территориального планирования)</w:t>
            </w:r>
          </w:p>
        </w:tc>
      </w:tr>
      <w:tr w:rsidR="00D947AB" w:rsidRPr="00642D64" w:rsidTr="00356776">
        <w:tc>
          <w:tcPr>
            <w:tcW w:w="1584" w:type="pct"/>
          </w:tcPr>
          <w:p w:rsidR="00D947AB" w:rsidRPr="00642D64" w:rsidRDefault="00D947AB" w:rsidP="00356776">
            <w:pPr>
              <w:spacing w:after="120"/>
              <w:jc w:val="both"/>
              <w:rPr>
                <w:b/>
              </w:rPr>
            </w:pPr>
            <w:r w:rsidRPr="00642D64">
              <w:rPr>
                <w:b/>
                <w:bCs/>
              </w:rPr>
              <w:t>ФУНКЦИОНАЛЬНАЯ ЗОНА</w:t>
            </w:r>
          </w:p>
        </w:tc>
        <w:tc>
          <w:tcPr>
            <w:tcW w:w="1254" w:type="pct"/>
          </w:tcPr>
          <w:p w:rsidR="00D947AB" w:rsidRPr="00642D64" w:rsidRDefault="00D947AB" w:rsidP="00356776">
            <w:pPr>
              <w:spacing w:after="120"/>
              <w:jc w:val="both"/>
              <w:rPr>
                <w:b/>
                <w:bCs/>
              </w:rPr>
            </w:pPr>
            <w:r w:rsidRPr="00642D64">
              <w:rPr>
                <w:b/>
                <w:bCs/>
              </w:rPr>
              <w:t>ПЛОЩАДЬ</w:t>
            </w:r>
          </w:p>
          <w:p w:rsidR="00D947AB" w:rsidRPr="00642D64" w:rsidRDefault="00D947AB" w:rsidP="00356776">
            <w:pPr>
              <w:spacing w:after="120"/>
              <w:jc w:val="both"/>
              <w:rPr>
                <w:b/>
              </w:rPr>
            </w:pPr>
            <w:r w:rsidRPr="00642D64">
              <w:rPr>
                <w:b/>
                <w:bCs/>
              </w:rPr>
              <w:t>(КМ</w:t>
            </w:r>
            <w:r w:rsidRPr="00642D64">
              <w:rPr>
                <w:b/>
                <w:bCs/>
                <w:vertAlign w:val="superscript"/>
              </w:rPr>
              <w:t>2</w:t>
            </w:r>
            <w:r w:rsidRPr="00642D64">
              <w:rPr>
                <w:b/>
                <w:bCs/>
              </w:rPr>
              <w:t>)</w:t>
            </w:r>
          </w:p>
        </w:tc>
        <w:tc>
          <w:tcPr>
            <w:tcW w:w="2162" w:type="pct"/>
          </w:tcPr>
          <w:p w:rsidR="00D947AB" w:rsidRPr="00642D64" w:rsidRDefault="00D947AB" w:rsidP="00356776">
            <w:pPr>
              <w:spacing w:after="120"/>
              <w:jc w:val="both"/>
              <w:rPr>
                <w:b/>
                <w:bCs/>
              </w:rPr>
            </w:pPr>
            <w:r w:rsidRPr="00642D64">
              <w:rPr>
                <w:b/>
                <w:bCs/>
              </w:rPr>
              <w:t xml:space="preserve">ДОЛЯ </w:t>
            </w:r>
          </w:p>
          <w:p w:rsidR="00D947AB" w:rsidRPr="00642D64" w:rsidRDefault="00D947AB" w:rsidP="00356776">
            <w:pPr>
              <w:spacing w:after="120"/>
              <w:jc w:val="both"/>
              <w:rPr>
                <w:b/>
              </w:rPr>
            </w:pPr>
            <w:r w:rsidRPr="00642D64">
              <w:rPr>
                <w:b/>
                <w:bCs/>
              </w:rPr>
              <w:t>(%)</w:t>
            </w:r>
          </w:p>
        </w:tc>
      </w:tr>
      <w:tr w:rsidR="00D947AB" w:rsidRPr="00642D64" w:rsidTr="00356776">
        <w:tc>
          <w:tcPr>
            <w:tcW w:w="1584" w:type="pct"/>
          </w:tcPr>
          <w:p w:rsidR="00D947AB" w:rsidRPr="00642D64" w:rsidRDefault="00D947AB" w:rsidP="00356776">
            <w:pPr>
              <w:spacing w:after="120"/>
              <w:jc w:val="center"/>
              <w:rPr>
                <w:b/>
                <w:bCs/>
              </w:rPr>
            </w:pPr>
            <w:r>
              <w:rPr>
                <w:b/>
                <w:bCs/>
              </w:rPr>
              <w:t>ФУНКЦИОНАЛЬНЫЕ</w:t>
            </w:r>
            <w:r w:rsidRPr="00642D64">
              <w:rPr>
                <w:b/>
                <w:bCs/>
              </w:rPr>
              <w:t xml:space="preserve"> ЗО</w:t>
            </w:r>
            <w:r>
              <w:rPr>
                <w:b/>
                <w:bCs/>
              </w:rPr>
              <w:t>НЫ</w:t>
            </w:r>
            <w:r w:rsidRPr="00642D64">
              <w:rPr>
                <w:b/>
                <w:bCs/>
              </w:rPr>
              <w:t xml:space="preserve"> </w:t>
            </w:r>
            <w:r>
              <w:rPr>
                <w:b/>
                <w:bCs/>
              </w:rPr>
              <w:t>НАСЕЛЕННЫХ МЕСТ (НА ЗЕМЛЯХ Н</w:t>
            </w:r>
            <w:r>
              <w:rPr>
                <w:b/>
                <w:bCs/>
              </w:rPr>
              <w:t>А</w:t>
            </w:r>
            <w:r>
              <w:rPr>
                <w:b/>
                <w:bCs/>
              </w:rPr>
              <w:t>СЕЛЕННЫХ ПУНКТОВ)</w:t>
            </w:r>
            <w:r w:rsidRPr="00642D64">
              <w:rPr>
                <w:b/>
                <w:bCs/>
              </w:rPr>
              <w:t xml:space="preserve"> </w:t>
            </w:r>
          </w:p>
        </w:tc>
        <w:tc>
          <w:tcPr>
            <w:tcW w:w="1254" w:type="pct"/>
          </w:tcPr>
          <w:p w:rsidR="00D947AB" w:rsidRPr="00642D64" w:rsidRDefault="00226B67" w:rsidP="00356776">
            <w:pPr>
              <w:spacing w:after="120"/>
              <w:jc w:val="center"/>
              <w:rPr>
                <w:b/>
                <w:bCs/>
              </w:rPr>
            </w:pPr>
            <w:r>
              <w:rPr>
                <w:b/>
                <w:bCs/>
              </w:rPr>
              <w:t>24,55</w:t>
            </w:r>
          </w:p>
        </w:tc>
        <w:tc>
          <w:tcPr>
            <w:tcW w:w="2162" w:type="pct"/>
          </w:tcPr>
          <w:p w:rsidR="00D947AB" w:rsidRDefault="00226B67" w:rsidP="00356776">
            <w:pPr>
              <w:jc w:val="center"/>
              <w:rPr>
                <w:b/>
                <w:bCs/>
                <w:color w:val="000000"/>
              </w:rPr>
            </w:pPr>
            <w:r>
              <w:rPr>
                <w:b/>
                <w:bCs/>
                <w:color w:val="000000"/>
              </w:rPr>
              <w:t>5,18</w:t>
            </w:r>
          </w:p>
        </w:tc>
      </w:tr>
      <w:tr w:rsidR="00D947AB" w:rsidRPr="00642D64" w:rsidTr="00356776">
        <w:tc>
          <w:tcPr>
            <w:tcW w:w="1584" w:type="pct"/>
          </w:tcPr>
          <w:p w:rsidR="00D947AB" w:rsidRPr="00642D64" w:rsidRDefault="00D947AB" w:rsidP="00356776">
            <w:pPr>
              <w:spacing w:after="120"/>
              <w:jc w:val="center"/>
              <w:rPr>
                <w:b/>
                <w:bCs/>
              </w:rPr>
            </w:pPr>
            <w:r w:rsidRPr="00642D64">
              <w:rPr>
                <w:b/>
                <w:bCs/>
              </w:rPr>
              <w:t xml:space="preserve">ФУНКЦИОНАЛЬНАЯ ЗОНА  </w:t>
            </w:r>
            <w:r>
              <w:rPr>
                <w:b/>
                <w:bCs/>
              </w:rPr>
              <w:t>ЗЕМЕЛЬ СЕЛ</w:t>
            </w:r>
            <w:r>
              <w:rPr>
                <w:b/>
                <w:bCs/>
              </w:rPr>
              <w:t>Ь</w:t>
            </w:r>
            <w:r>
              <w:rPr>
                <w:b/>
                <w:bCs/>
              </w:rPr>
              <w:t>СКОХОЗЯЙСТВЕННОГО НАЗНАЧЕНИЯ ИСПОЛ</w:t>
            </w:r>
            <w:r>
              <w:rPr>
                <w:b/>
                <w:bCs/>
              </w:rPr>
              <w:t>Ь</w:t>
            </w:r>
            <w:r>
              <w:rPr>
                <w:b/>
                <w:bCs/>
              </w:rPr>
              <w:t>ЗУЕМЫХ В ГРАД</w:t>
            </w:r>
            <w:r>
              <w:rPr>
                <w:b/>
                <w:bCs/>
              </w:rPr>
              <w:t>О</w:t>
            </w:r>
            <w:r>
              <w:rPr>
                <w:b/>
                <w:bCs/>
              </w:rPr>
              <w:t>СТРОИТЕЛЬНЫХ Ц</w:t>
            </w:r>
            <w:r>
              <w:rPr>
                <w:b/>
                <w:bCs/>
              </w:rPr>
              <w:t>Е</w:t>
            </w:r>
            <w:r>
              <w:rPr>
                <w:b/>
                <w:bCs/>
              </w:rPr>
              <w:t>ЛЯХ (ФЗЗСХН)</w:t>
            </w:r>
            <w:r w:rsidRPr="00642D64">
              <w:rPr>
                <w:b/>
                <w:bCs/>
              </w:rPr>
              <w:t xml:space="preserve"> </w:t>
            </w:r>
          </w:p>
        </w:tc>
        <w:tc>
          <w:tcPr>
            <w:tcW w:w="1254" w:type="pct"/>
          </w:tcPr>
          <w:p w:rsidR="00D947AB" w:rsidRPr="00642D64" w:rsidRDefault="003B3BB8" w:rsidP="00356776">
            <w:pPr>
              <w:spacing w:after="120"/>
              <w:jc w:val="center"/>
              <w:rPr>
                <w:b/>
                <w:bCs/>
              </w:rPr>
            </w:pPr>
            <w:r w:rsidRPr="00226B67">
              <w:rPr>
                <w:b/>
                <w:bCs/>
              </w:rPr>
              <w:t>7,68</w:t>
            </w:r>
          </w:p>
        </w:tc>
        <w:tc>
          <w:tcPr>
            <w:tcW w:w="2162" w:type="pct"/>
          </w:tcPr>
          <w:p w:rsidR="00D947AB" w:rsidRDefault="00226B67" w:rsidP="00356776">
            <w:pPr>
              <w:jc w:val="center"/>
              <w:rPr>
                <w:b/>
                <w:bCs/>
                <w:color w:val="000000"/>
              </w:rPr>
            </w:pPr>
            <w:r>
              <w:rPr>
                <w:b/>
                <w:bCs/>
                <w:color w:val="000000"/>
              </w:rPr>
              <w:t>1,62</w:t>
            </w:r>
          </w:p>
        </w:tc>
      </w:tr>
      <w:tr w:rsidR="00D947AB" w:rsidRPr="00642D64" w:rsidTr="00356776">
        <w:tc>
          <w:tcPr>
            <w:tcW w:w="1584" w:type="pct"/>
          </w:tcPr>
          <w:p w:rsidR="00D947AB" w:rsidRPr="00642D64" w:rsidRDefault="00D947AB" w:rsidP="00226B67">
            <w:pPr>
              <w:spacing w:after="120"/>
              <w:jc w:val="center"/>
              <w:rPr>
                <w:b/>
                <w:bCs/>
              </w:rPr>
            </w:pPr>
            <w:r>
              <w:rPr>
                <w:b/>
                <w:bCs/>
              </w:rPr>
              <w:t xml:space="preserve">ФУНКЦИОНАЛЬНАЯ ЗОНА </w:t>
            </w:r>
            <w:r w:rsidR="00226B67" w:rsidRPr="00226B67">
              <w:rPr>
                <w:b/>
                <w:bCs/>
              </w:rPr>
              <w:t>ЗЕМЛЬ ПР</w:t>
            </w:r>
            <w:r w:rsidR="00226B67" w:rsidRPr="00226B67">
              <w:rPr>
                <w:b/>
                <w:bCs/>
              </w:rPr>
              <w:t>О</w:t>
            </w:r>
            <w:r w:rsidR="00226B67" w:rsidRPr="00226B67">
              <w:rPr>
                <w:b/>
                <w:bCs/>
              </w:rPr>
              <w:lastRenderedPageBreak/>
              <w:t>МЫШЛЕННОСТИ</w:t>
            </w:r>
          </w:p>
        </w:tc>
        <w:tc>
          <w:tcPr>
            <w:tcW w:w="1254" w:type="pct"/>
          </w:tcPr>
          <w:p w:rsidR="00D947AB" w:rsidRPr="00642D64" w:rsidRDefault="00D947AB" w:rsidP="00226B67">
            <w:pPr>
              <w:spacing w:after="120"/>
              <w:jc w:val="center"/>
              <w:rPr>
                <w:b/>
                <w:bCs/>
              </w:rPr>
            </w:pPr>
            <w:r>
              <w:rPr>
                <w:b/>
                <w:bCs/>
              </w:rPr>
              <w:lastRenderedPageBreak/>
              <w:t>23,</w:t>
            </w:r>
            <w:r w:rsidR="00226B67">
              <w:rPr>
                <w:b/>
                <w:bCs/>
              </w:rPr>
              <w:t>7</w:t>
            </w:r>
          </w:p>
        </w:tc>
        <w:tc>
          <w:tcPr>
            <w:tcW w:w="2162" w:type="pct"/>
          </w:tcPr>
          <w:p w:rsidR="00D947AB" w:rsidRDefault="00226B67" w:rsidP="00356776">
            <w:pPr>
              <w:jc w:val="center"/>
              <w:rPr>
                <w:b/>
                <w:bCs/>
                <w:color w:val="000000"/>
              </w:rPr>
            </w:pPr>
            <w:r>
              <w:rPr>
                <w:b/>
                <w:bCs/>
                <w:color w:val="000000"/>
              </w:rPr>
              <w:t>5</w:t>
            </w:r>
          </w:p>
        </w:tc>
      </w:tr>
      <w:tr w:rsidR="00D947AB" w:rsidRPr="00642D64" w:rsidTr="00356776">
        <w:tc>
          <w:tcPr>
            <w:tcW w:w="1584" w:type="pct"/>
          </w:tcPr>
          <w:p w:rsidR="00D947AB" w:rsidRDefault="00D947AB" w:rsidP="00226B67">
            <w:pPr>
              <w:spacing w:after="120"/>
              <w:jc w:val="center"/>
              <w:rPr>
                <w:b/>
                <w:bCs/>
              </w:rPr>
            </w:pPr>
            <w:r>
              <w:rPr>
                <w:b/>
                <w:bCs/>
              </w:rPr>
              <w:lastRenderedPageBreak/>
              <w:t>ФУНКЦИОНАЛЬНАЯ ЗОНА ТЕРРИТОРИЙ Е</w:t>
            </w:r>
            <w:r>
              <w:rPr>
                <w:b/>
                <w:bCs/>
              </w:rPr>
              <w:t>С</w:t>
            </w:r>
            <w:r>
              <w:rPr>
                <w:b/>
                <w:bCs/>
              </w:rPr>
              <w:t>ТЕСТВЕННОГО ЛАН</w:t>
            </w:r>
            <w:r>
              <w:rPr>
                <w:b/>
                <w:bCs/>
              </w:rPr>
              <w:t>Д</w:t>
            </w:r>
            <w:r>
              <w:rPr>
                <w:b/>
                <w:bCs/>
              </w:rPr>
              <w:t>ШАФТА</w:t>
            </w:r>
          </w:p>
        </w:tc>
        <w:tc>
          <w:tcPr>
            <w:tcW w:w="1254" w:type="pct"/>
          </w:tcPr>
          <w:p w:rsidR="00D947AB" w:rsidRPr="00585865" w:rsidRDefault="00226B67" w:rsidP="00356776">
            <w:pPr>
              <w:spacing w:after="120"/>
              <w:jc w:val="center"/>
              <w:rPr>
                <w:b/>
                <w:bCs/>
              </w:rPr>
            </w:pPr>
            <w:r>
              <w:rPr>
                <w:b/>
              </w:rPr>
              <w:t>411,61</w:t>
            </w:r>
          </w:p>
        </w:tc>
        <w:tc>
          <w:tcPr>
            <w:tcW w:w="2162" w:type="pct"/>
          </w:tcPr>
          <w:p w:rsidR="00D947AB" w:rsidRDefault="00226B67" w:rsidP="00356776">
            <w:pPr>
              <w:jc w:val="center"/>
              <w:rPr>
                <w:b/>
                <w:bCs/>
                <w:color w:val="000000"/>
              </w:rPr>
            </w:pPr>
            <w:r>
              <w:rPr>
                <w:b/>
                <w:bCs/>
                <w:color w:val="000000"/>
              </w:rPr>
              <w:t>86,95</w:t>
            </w:r>
          </w:p>
        </w:tc>
      </w:tr>
    </w:tbl>
    <w:p w:rsidR="00F204B3" w:rsidRPr="004A7350" w:rsidRDefault="00F204B3" w:rsidP="004A7350">
      <w:pPr>
        <w:autoSpaceDE w:val="0"/>
        <w:autoSpaceDN w:val="0"/>
        <w:adjustRightInd w:val="0"/>
        <w:spacing w:after="120"/>
        <w:jc w:val="both"/>
      </w:pPr>
      <w:r w:rsidRPr="004A7350">
        <w:tab/>
      </w:r>
    </w:p>
    <w:p w:rsidR="00D947AB" w:rsidRPr="00642D64" w:rsidRDefault="00D947AB" w:rsidP="00D947AB">
      <w:pPr>
        <w:autoSpaceDE w:val="0"/>
        <w:autoSpaceDN w:val="0"/>
        <w:adjustRightInd w:val="0"/>
        <w:spacing w:after="120"/>
        <w:ind w:firstLine="708"/>
        <w:jc w:val="both"/>
      </w:pPr>
      <w:r w:rsidRPr="00642D64">
        <w:t xml:space="preserve">Таким образом, более </w:t>
      </w:r>
      <w:r w:rsidR="00750D5C">
        <w:t>11</w:t>
      </w:r>
      <w:r w:rsidRPr="00642D64">
        <w:t xml:space="preserve"> % территории поселения будет </w:t>
      </w:r>
      <w:r>
        <w:t>использоваться в экономической деятельности в качестве земель сельскохозяйственного назначения либо образовывать рекреац</w:t>
      </w:r>
      <w:r>
        <w:t>и</w:t>
      </w:r>
      <w:r>
        <w:t>онных потенциал территории</w:t>
      </w:r>
      <w:r w:rsidRPr="00642D64">
        <w:t>. Площадь территорий населенн</w:t>
      </w:r>
      <w:r>
        <w:t>ых</w:t>
      </w:r>
      <w:r w:rsidRPr="00642D64">
        <w:t xml:space="preserve"> пунк</w:t>
      </w:r>
      <w:r>
        <w:t>тов</w:t>
      </w:r>
      <w:r w:rsidRPr="00642D64">
        <w:t xml:space="preserve"> в связи с реализацией генерального плана составит  </w:t>
      </w:r>
      <w:r>
        <w:t>7</w:t>
      </w:r>
      <w:r w:rsidRPr="00642D64">
        <w:t>,</w:t>
      </w:r>
      <w:r w:rsidR="00750D5C">
        <w:t>68</w:t>
      </w:r>
      <w:r w:rsidRPr="00642D64">
        <w:t xml:space="preserve"> км</w:t>
      </w:r>
      <w:r w:rsidRPr="00642D64">
        <w:rPr>
          <w:vertAlign w:val="superscript"/>
        </w:rPr>
        <w:t>2</w:t>
      </w:r>
      <w:r w:rsidRPr="00642D64">
        <w:t xml:space="preserve">. </w:t>
      </w:r>
    </w:p>
    <w:p w:rsidR="00D947AB" w:rsidRPr="00642D64" w:rsidRDefault="00D947AB" w:rsidP="00D947AB">
      <w:pPr>
        <w:autoSpaceDE w:val="0"/>
        <w:autoSpaceDN w:val="0"/>
        <w:adjustRightInd w:val="0"/>
        <w:spacing w:after="120"/>
        <w:jc w:val="both"/>
      </w:pPr>
      <w:r w:rsidRPr="00642D64">
        <w:tab/>
        <w:t xml:space="preserve"> Площа</w:t>
      </w:r>
      <w:r>
        <w:t xml:space="preserve">ди, используемые в градостроительной </w:t>
      </w:r>
      <w:r w:rsidRPr="00642D64">
        <w:t xml:space="preserve">деятельности, составят </w:t>
      </w:r>
      <w:r w:rsidR="00750D5C">
        <w:t>1</w:t>
      </w:r>
      <w:r w:rsidRPr="00642D64">
        <w:t>,</w:t>
      </w:r>
      <w:r w:rsidR="00750D5C">
        <w:t>62</w:t>
      </w:r>
      <w:r w:rsidRPr="00642D64">
        <w:t xml:space="preserve"> % территории поселения, что типично для </w:t>
      </w:r>
      <w:r>
        <w:t>многих сельских</w:t>
      </w:r>
      <w:r w:rsidRPr="00642D64">
        <w:t xml:space="preserve"> поселений края и значительно ниже предельных значений, при которых окружающей среде наносится значительный ущерб.</w:t>
      </w:r>
    </w:p>
    <w:p w:rsidR="00D947AB" w:rsidRPr="00642D64" w:rsidRDefault="00F204B3" w:rsidP="00D947AB">
      <w:pPr>
        <w:autoSpaceDE w:val="0"/>
        <w:autoSpaceDN w:val="0"/>
        <w:adjustRightInd w:val="0"/>
        <w:spacing w:after="120"/>
        <w:ind w:firstLine="708"/>
        <w:jc w:val="both"/>
      </w:pPr>
      <w:r w:rsidRPr="004A7350">
        <w:rPr>
          <w:b/>
        </w:rPr>
        <w:t xml:space="preserve">А-4. </w:t>
      </w:r>
      <w:r w:rsidR="00D947AB">
        <w:rPr>
          <w:b/>
        </w:rPr>
        <w:t xml:space="preserve"> </w:t>
      </w:r>
      <w:r w:rsidR="00D947AB">
        <w:t>Планируемые границы населенн</w:t>
      </w:r>
      <w:r w:rsidR="00750D5C">
        <w:t>ого</w:t>
      </w:r>
      <w:r w:rsidR="00D947AB" w:rsidRPr="00642D64">
        <w:t xml:space="preserve"> пункт</w:t>
      </w:r>
      <w:r w:rsidR="00750D5C">
        <w:t>а</w:t>
      </w:r>
      <w:r w:rsidR="00D947AB" w:rsidRPr="00642D64">
        <w:t xml:space="preserve"> </w:t>
      </w:r>
      <w:r w:rsidR="00750D5C">
        <w:t>Могоча</w:t>
      </w:r>
      <w:r w:rsidR="00D947AB" w:rsidRPr="00642D64">
        <w:t xml:space="preserve"> </w:t>
      </w:r>
      <w:r w:rsidR="00D947AB">
        <w:t>должны быть</w:t>
      </w:r>
      <w:r w:rsidR="00D947AB" w:rsidRPr="00642D64">
        <w:t xml:space="preserve"> определе</w:t>
      </w:r>
      <w:r w:rsidR="00D947AB">
        <w:t>ны</w:t>
      </w:r>
      <w:r w:rsidR="00D947AB" w:rsidRPr="00642D64">
        <w:t xml:space="preserve"> в соо</w:t>
      </w:r>
      <w:r w:rsidR="00D947AB" w:rsidRPr="00642D64">
        <w:t>т</w:t>
      </w:r>
      <w:r w:rsidR="00D947AB" w:rsidRPr="00642D64">
        <w:t>ветст</w:t>
      </w:r>
      <w:r w:rsidR="00D947AB">
        <w:t>вии с г</w:t>
      </w:r>
      <w:r w:rsidR="00D947AB" w:rsidRPr="00642D64">
        <w:t>енеральным</w:t>
      </w:r>
      <w:r w:rsidR="00D947AB">
        <w:t>и плана</w:t>
      </w:r>
      <w:r w:rsidR="00D947AB" w:rsidRPr="00642D64">
        <w:t>м</w:t>
      </w:r>
      <w:r w:rsidR="00D947AB">
        <w:t>и для территории населенных пунктов</w:t>
      </w:r>
      <w:r w:rsidR="00D947AB" w:rsidRPr="00642D64">
        <w:t>.</w:t>
      </w:r>
    </w:p>
    <w:p w:rsidR="00D947AB" w:rsidRPr="00642D64" w:rsidRDefault="00D947AB" w:rsidP="00D947AB">
      <w:pPr>
        <w:autoSpaceDE w:val="0"/>
        <w:autoSpaceDN w:val="0"/>
        <w:adjustRightInd w:val="0"/>
        <w:spacing w:after="120"/>
        <w:ind w:firstLine="708"/>
        <w:jc w:val="both"/>
      </w:pPr>
      <w:r w:rsidRPr="00642D64">
        <w:t>Протяженность границы</w:t>
      </w:r>
      <w:r>
        <w:t xml:space="preserve"> н.п. </w:t>
      </w:r>
      <w:r w:rsidR="00750D5C">
        <w:t>Могоча</w:t>
      </w:r>
      <w:r>
        <w:t xml:space="preserve"> - </w:t>
      </w:r>
      <w:r w:rsidRPr="00642D64">
        <w:t xml:space="preserve"> </w:t>
      </w:r>
      <w:r w:rsidR="00750D5C">
        <w:t>26326</w:t>
      </w:r>
      <w:r w:rsidRPr="00642D64">
        <w:t xml:space="preserve"> м. </w:t>
      </w:r>
    </w:p>
    <w:p w:rsidR="00F204B3" w:rsidRPr="004A7350" w:rsidRDefault="00F204B3" w:rsidP="00D947AB">
      <w:pPr>
        <w:autoSpaceDE w:val="0"/>
        <w:autoSpaceDN w:val="0"/>
        <w:adjustRightInd w:val="0"/>
        <w:spacing w:after="120"/>
        <w:ind w:firstLine="708"/>
        <w:jc w:val="both"/>
        <w:rPr>
          <w:b/>
        </w:rPr>
      </w:pPr>
      <w:r w:rsidRPr="004A7350">
        <w:rPr>
          <w:b/>
        </w:rPr>
        <w:t>2.2. ЭКОНОМИЧЕСКОЕ РАЗВИТИЕ</w:t>
      </w:r>
    </w:p>
    <w:p w:rsidR="00F204B3" w:rsidRPr="004A7350" w:rsidRDefault="004E22A1" w:rsidP="004A7350">
      <w:pPr>
        <w:pStyle w:val="a3"/>
        <w:spacing w:after="120"/>
        <w:ind w:firstLine="709"/>
        <w:jc w:val="both"/>
        <w:rPr>
          <w:lang w:val="ru-RU"/>
        </w:rPr>
      </w:pPr>
      <w:r>
        <w:rPr>
          <w:lang w:val="ru-RU"/>
        </w:rPr>
        <w:t>Городское</w:t>
      </w:r>
      <w:r w:rsidR="00F204B3" w:rsidRPr="004A7350">
        <w:rPr>
          <w:lang w:val="ru-RU"/>
        </w:rPr>
        <w:t xml:space="preserve"> поселение в настоящее время имеет ограниченное число видов экономической деятельности и, соответственно, мест приложения труда.</w:t>
      </w:r>
    </w:p>
    <w:p w:rsidR="00F204B3" w:rsidRPr="004A7350" w:rsidRDefault="00F204B3" w:rsidP="004A7350">
      <w:pPr>
        <w:pStyle w:val="a3"/>
        <w:spacing w:after="120"/>
        <w:ind w:firstLine="709"/>
        <w:jc w:val="both"/>
        <w:rPr>
          <w:lang w:val="ru-RU"/>
        </w:rPr>
      </w:pPr>
      <w:r w:rsidRPr="004A7350">
        <w:rPr>
          <w:lang w:val="ru-RU"/>
        </w:rPr>
        <w:t>Чтобы обеспечить экономическое развитие, следует путем создания условий для привл</w:t>
      </w:r>
      <w:r w:rsidRPr="004A7350">
        <w:rPr>
          <w:lang w:val="ru-RU"/>
        </w:rPr>
        <w:t>е</w:t>
      </w:r>
      <w:r w:rsidRPr="004A7350">
        <w:rPr>
          <w:lang w:val="ru-RU"/>
        </w:rPr>
        <w:t>чения инвестиций стимулировать новые виды экономической деятельности и сохранять сущес</w:t>
      </w:r>
      <w:r w:rsidRPr="004A7350">
        <w:rPr>
          <w:lang w:val="ru-RU"/>
        </w:rPr>
        <w:t>т</w:t>
      </w:r>
      <w:r w:rsidRPr="004A7350">
        <w:rPr>
          <w:lang w:val="ru-RU"/>
        </w:rPr>
        <w:t>вующие.</w:t>
      </w:r>
    </w:p>
    <w:p w:rsidR="00F204B3" w:rsidRPr="004A7350" w:rsidRDefault="00F204B3" w:rsidP="004A7350">
      <w:pPr>
        <w:pStyle w:val="a3"/>
        <w:spacing w:after="120"/>
        <w:ind w:firstLine="709"/>
        <w:jc w:val="both"/>
        <w:rPr>
          <w:lang w:val="ru-RU"/>
        </w:rPr>
      </w:pPr>
      <w:r w:rsidRPr="004A7350">
        <w:rPr>
          <w:lang w:val="ru-RU"/>
        </w:rPr>
        <w:t>Для определения путей экономического развития следует определить основные стратег</w:t>
      </w:r>
      <w:r w:rsidRPr="004A7350">
        <w:rPr>
          <w:lang w:val="ru-RU"/>
        </w:rPr>
        <w:t>и</w:t>
      </w:r>
      <w:r w:rsidRPr="004A7350">
        <w:rPr>
          <w:lang w:val="ru-RU"/>
        </w:rPr>
        <w:t xml:space="preserve">ческие направления и приоритеты экономического развития </w:t>
      </w:r>
      <w:r w:rsidR="004E22A1">
        <w:rPr>
          <w:lang w:val="ru-RU"/>
        </w:rPr>
        <w:t>городского</w:t>
      </w:r>
      <w:r w:rsidRPr="004A7350">
        <w:rPr>
          <w:lang w:val="ru-RU"/>
        </w:rPr>
        <w:t xml:space="preserve"> поселения.</w:t>
      </w:r>
    </w:p>
    <w:p w:rsidR="00F204B3" w:rsidRPr="004A7350" w:rsidRDefault="00F204B3" w:rsidP="004A7350">
      <w:pPr>
        <w:autoSpaceDE w:val="0"/>
        <w:autoSpaceDN w:val="0"/>
        <w:adjustRightInd w:val="0"/>
        <w:spacing w:after="120"/>
        <w:ind w:firstLine="709"/>
        <w:jc w:val="both"/>
        <w:rPr>
          <w:b/>
          <w:bCs/>
        </w:rPr>
      </w:pPr>
      <w:r w:rsidRPr="00FF51B7">
        <w:rPr>
          <w:b/>
          <w:bCs/>
        </w:rPr>
        <w:t xml:space="preserve">Б. Основные стратегические направления и приоритеты экономического развития </w:t>
      </w:r>
      <w:r w:rsidR="004E22A1" w:rsidRPr="00FF51B7">
        <w:rPr>
          <w:b/>
          <w:bCs/>
        </w:rPr>
        <w:t>городского</w:t>
      </w:r>
      <w:r w:rsidRPr="00FF51B7">
        <w:rPr>
          <w:b/>
          <w:bCs/>
        </w:rPr>
        <w:t xml:space="preserve"> поселения.</w:t>
      </w:r>
    </w:p>
    <w:p w:rsidR="00D947AB" w:rsidRPr="00FF51B7" w:rsidRDefault="00F204B3" w:rsidP="00D947AB">
      <w:pPr>
        <w:spacing w:after="120"/>
        <w:ind w:firstLine="709"/>
        <w:jc w:val="both"/>
      </w:pPr>
      <w:r w:rsidRPr="004A7350">
        <w:rPr>
          <w:b/>
          <w:bCs/>
        </w:rPr>
        <w:t xml:space="preserve">Б-1. </w:t>
      </w:r>
      <w:r w:rsidRPr="004A7350">
        <w:t xml:space="preserve">Исходя из природных, исторических и географических особенностей местности, а также конкурентных преимуществ </w:t>
      </w:r>
      <w:r w:rsidR="004E22A1">
        <w:t>городского</w:t>
      </w:r>
      <w:r w:rsidRPr="004A7350">
        <w:t xml:space="preserve"> поселения, на первом этапе основным стратегич</w:t>
      </w:r>
      <w:r w:rsidRPr="004A7350">
        <w:t>е</w:t>
      </w:r>
      <w:r w:rsidRPr="004A7350">
        <w:t xml:space="preserve">ским вариантом территориального развития будет являться экономическая специализация в </w:t>
      </w:r>
      <w:r w:rsidR="00D947AB">
        <w:t>сельском хозяйстве</w:t>
      </w:r>
      <w:r w:rsidRPr="004A7350">
        <w:t>, поэтому необходимо анализировать другие возможные проекты на предмет совместимости с этими вариантами территориального развития.</w:t>
      </w:r>
      <w:r w:rsidR="00D947AB">
        <w:t xml:space="preserve"> </w:t>
      </w:r>
    </w:p>
    <w:p w:rsidR="00FF51B7" w:rsidRPr="00642D64" w:rsidRDefault="00F204B3" w:rsidP="00FF51B7">
      <w:pPr>
        <w:pStyle w:val="31"/>
        <w:autoSpaceDE w:val="0"/>
        <w:autoSpaceDN w:val="0"/>
        <w:adjustRightInd w:val="0"/>
        <w:spacing w:after="120"/>
        <w:ind w:firstLine="720"/>
        <w:rPr>
          <w:sz w:val="24"/>
          <w:szCs w:val="24"/>
        </w:rPr>
      </w:pPr>
      <w:r w:rsidRPr="00FF51B7">
        <w:rPr>
          <w:b/>
          <w:sz w:val="24"/>
          <w:szCs w:val="24"/>
        </w:rPr>
        <w:t>Б-2.</w:t>
      </w:r>
      <w:r w:rsidRPr="00FF51B7">
        <w:rPr>
          <w:sz w:val="24"/>
          <w:szCs w:val="24"/>
        </w:rPr>
        <w:t xml:space="preserve"> Развитие </w:t>
      </w:r>
      <w:r w:rsidR="00D947AB" w:rsidRPr="00FF51B7">
        <w:rPr>
          <w:sz w:val="24"/>
          <w:szCs w:val="24"/>
        </w:rPr>
        <w:t>сельскохозяйственного производства</w:t>
      </w:r>
      <w:r w:rsidRPr="00FF51B7">
        <w:rPr>
          <w:sz w:val="24"/>
          <w:szCs w:val="24"/>
        </w:rPr>
        <w:t xml:space="preserve"> необходимо осуществлять в направл</w:t>
      </w:r>
      <w:r w:rsidRPr="00FF51B7">
        <w:rPr>
          <w:sz w:val="24"/>
          <w:szCs w:val="24"/>
        </w:rPr>
        <w:t>е</w:t>
      </w:r>
      <w:r w:rsidRPr="00FF51B7">
        <w:rPr>
          <w:sz w:val="24"/>
          <w:szCs w:val="24"/>
        </w:rPr>
        <w:t>нии углубленной переработки сырья</w:t>
      </w:r>
      <w:r w:rsidR="00D947AB" w:rsidRPr="00FF51B7">
        <w:rPr>
          <w:sz w:val="24"/>
          <w:szCs w:val="24"/>
        </w:rPr>
        <w:t xml:space="preserve"> и внедрения инновационных технологий</w:t>
      </w:r>
      <w:r w:rsidRPr="00FF51B7">
        <w:rPr>
          <w:sz w:val="24"/>
          <w:szCs w:val="24"/>
        </w:rPr>
        <w:t xml:space="preserve">. </w:t>
      </w:r>
    </w:p>
    <w:p w:rsidR="00356776" w:rsidRDefault="00D947AB" w:rsidP="00D947AB">
      <w:pPr>
        <w:tabs>
          <w:tab w:val="num" w:pos="540"/>
        </w:tabs>
        <w:spacing w:after="120"/>
        <w:ind w:firstLine="709"/>
        <w:jc w:val="both"/>
      </w:pPr>
      <w:r>
        <w:t xml:space="preserve">В целях расширения возможностей поселенческого сельскохозяйственного микрокластера целесообразна его отраслевая специализация на мясо-молочном производстве и овощеводстве. </w:t>
      </w:r>
    </w:p>
    <w:p w:rsidR="00FF51B7" w:rsidRDefault="00D947AB" w:rsidP="00FF51B7">
      <w:pPr>
        <w:pStyle w:val="31"/>
        <w:autoSpaceDE w:val="0"/>
        <w:autoSpaceDN w:val="0"/>
        <w:adjustRightInd w:val="0"/>
        <w:spacing w:after="120"/>
        <w:ind w:firstLine="720"/>
        <w:rPr>
          <w:sz w:val="24"/>
          <w:szCs w:val="24"/>
        </w:rPr>
      </w:pPr>
      <w:r w:rsidRPr="00FF51B7">
        <w:rPr>
          <w:b/>
          <w:color w:val="202020"/>
          <w:sz w:val="24"/>
          <w:szCs w:val="24"/>
        </w:rPr>
        <w:t xml:space="preserve">Б-3. </w:t>
      </w:r>
      <w:r w:rsidRPr="00FF51B7">
        <w:rPr>
          <w:color w:val="202020"/>
          <w:sz w:val="24"/>
          <w:szCs w:val="24"/>
        </w:rPr>
        <w:t xml:space="preserve">  </w:t>
      </w:r>
      <w:r w:rsidRPr="00FF51B7">
        <w:rPr>
          <w:sz w:val="24"/>
          <w:szCs w:val="24"/>
        </w:rPr>
        <w:t xml:space="preserve">Значительный рост экономического потенциала территории поселения может быть связан с </w:t>
      </w:r>
      <w:r w:rsidR="00FF51B7" w:rsidRPr="00FF51B7">
        <w:rPr>
          <w:sz w:val="24"/>
          <w:szCs w:val="24"/>
        </w:rPr>
        <w:t xml:space="preserve">использованием имеющихся на территории района лесных ресурсов. </w:t>
      </w:r>
    </w:p>
    <w:p w:rsidR="00F204B3" w:rsidRPr="004A7350" w:rsidRDefault="00F204B3" w:rsidP="004A7350">
      <w:pPr>
        <w:autoSpaceDE w:val="0"/>
        <w:autoSpaceDN w:val="0"/>
        <w:adjustRightInd w:val="0"/>
        <w:spacing w:after="120"/>
        <w:ind w:firstLine="709"/>
        <w:jc w:val="both"/>
        <w:rPr>
          <w:b/>
          <w:bCs/>
        </w:rPr>
      </w:pPr>
      <w:r w:rsidRPr="004A7350">
        <w:rPr>
          <w:b/>
          <w:bCs/>
        </w:rPr>
        <w:t>На основе указанных стратегических направлений экономического развития опр</w:t>
      </w:r>
      <w:r w:rsidRPr="004A7350">
        <w:rPr>
          <w:b/>
          <w:bCs/>
        </w:rPr>
        <w:t>е</w:t>
      </w:r>
      <w:r w:rsidRPr="004A7350">
        <w:rPr>
          <w:b/>
          <w:bCs/>
        </w:rPr>
        <w:t>делен перечень рекомендуемых мероприятий по обеспечению экономического развития п</w:t>
      </w:r>
      <w:r w:rsidRPr="004A7350">
        <w:rPr>
          <w:b/>
          <w:bCs/>
        </w:rPr>
        <w:t>у</w:t>
      </w:r>
      <w:r w:rsidRPr="004A7350">
        <w:rPr>
          <w:b/>
          <w:bCs/>
        </w:rPr>
        <w:t>тем определения планируемых мест размещения объектов экономической д</w:t>
      </w:r>
      <w:r w:rsidR="00356776">
        <w:rPr>
          <w:b/>
          <w:bCs/>
        </w:rPr>
        <w:t>еятельности (показано на Схеме 1</w:t>
      </w:r>
      <w:r w:rsidRPr="004A7350">
        <w:rPr>
          <w:b/>
          <w:bCs/>
        </w:rPr>
        <w:t xml:space="preserve">). </w:t>
      </w:r>
    </w:p>
    <w:p w:rsidR="00F204B3" w:rsidRPr="004A7350" w:rsidRDefault="00F204B3" w:rsidP="004A7350">
      <w:pPr>
        <w:autoSpaceDE w:val="0"/>
        <w:autoSpaceDN w:val="0"/>
        <w:adjustRightInd w:val="0"/>
        <w:spacing w:after="120"/>
        <w:ind w:firstLine="709"/>
        <w:jc w:val="both"/>
        <w:rPr>
          <w:b/>
          <w:bCs/>
        </w:rPr>
      </w:pPr>
      <w:r w:rsidRPr="004A7350">
        <w:rPr>
          <w:b/>
          <w:bCs/>
        </w:rPr>
        <w:t xml:space="preserve">В. Перечень мероприятий по обеспечению экономического развития </w:t>
      </w:r>
      <w:r w:rsidR="004E22A1">
        <w:rPr>
          <w:b/>
          <w:bCs/>
        </w:rPr>
        <w:t>городского</w:t>
      </w:r>
      <w:r w:rsidRPr="004A7350">
        <w:rPr>
          <w:b/>
          <w:bCs/>
        </w:rPr>
        <w:t xml:space="preserve"> п</w:t>
      </w:r>
      <w:r w:rsidRPr="004A7350">
        <w:rPr>
          <w:b/>
          <w:bCs/>
        </w:rPr>
        <w:t>о</w:t>
      </w:r>
      <w:r w:rsidRPr="004A7350">
        <w:rPr>
          <w:b/>
          <w:bCs/>
        </w:rPr>
        <w:t>селения.</w:t>
      </w:r>
    </w:p>
    <w:p w:rsidR="00FF51B7" w:rsidRPr="00FF51B7" w:rsidRDefault="00F204B3" w:rsidP="00FF51B7">
      <w:pPr>
        <w:pStyle w:val="31"/>
        <w:autoSpaceDE w:val="0"/>
        <w:autoSpaceDN w:val="0"/>
        <w:adjustRightInd w:val="0"/>
        <w:spacing w:after="120"/>
        <w:ind w:firstLine="720"/>
        <w:rPr>
          <w:sz w:val="24"/>
          <w:szCs w:val="24"/>
        </w:rPr>
      </w:pPr>
      <w:r w:rsidRPr="00FF51B7">
        <w:rPr>
          <w:b/>
          <w:sz w:val="24"/>
          <w:szCs w:val="24"/>
        </w:rPr>
        <w:lastRenderedPageBreak/>
        <w:t>В-1.</w:t>
      </w:r>
      <w:r w:rsidRPr="00FF51B7">
        <w:rPr>
          <w:sz w:val="24"/>
          <w:szCs w:val="24"/>
        </w:rPr>
        <w:t xml:space="preserve"> </w:t>
      </w:r>
      <w:r w:rsidR="00FF51B7" w:rsidRPr="00FF51B7">
        <w:rPr>
          <w:sz w:val="24"/>
          <w:szCs w:val="24"/>
        </w:rPr>
        <w:t>Размещение сельскохозяйственного микрокластера планируется в центральной части поселения в границах населенного пункта Могоча. Основными направлениями деятельности микрокластера являются производство и переработка сельскохозяйственной продукции.</w:t>
      </w:r>
    </w:p>
    <w:p w:rsidR="00FF51B7" w:rsidRDefault="00F204B3" w:rsidP="00FF51B7">
      <w:pPr>
        <w:pStyle w:val="31"/>
        <w:autoSpaceDE w:val="0"/>
        <w:autoSpaceDN w:val="0"/>
        <w:adjustRightInd w:val="0"/>
        <w:spacing w:after="120"/>
        <w:ind w:firstLine="720"/>
        <w:rPr>
          <w:sz w:val="24"/>
          <w:szCs w:val="24"/>
        </w:rPr>
      </w:pPr>
      <w:r w:rsidRPr="00356776">
        <w:rPr>
          <w:b/>
          <w:bCs/>
          <w:sz w:val="24"/>
          <w:szCs w:val="24"/>
        </w:rPr>
        <w:t xml:space="preserve">В-2.    </w:t>
      </w:r>
      <w:r w:rsidR="00FF51B7" w:rsidRPr="00FF51B7">
        <w:rPr>
          <w:sz w:val="24"/>
          <w:szCs w:val="24"/>
        </w:rPr>
        <w:t>Размещение лесопромышленного микрокластера планируется в центральной части поселения в границах населенного пункта Могоча. Основными направлениями дея</w:t>
      </w:r>
      <w:r w:rsidR="00FF51B7">
        <w:rPr>
          <w:sz w:val="24"/>
          <w:szCs w:val="24"/>
        </w:rPr>
        <w:t>тельности микрокластера являются углубленная переработка лесного сырья с производством широкого спектра продуктов (учитывая территориально-дендрологические особенности лесорастительного сырья): срощеная древесина, лесохимическая продукция.</w:t>
      </w:r>
    </w:p>
    <w:p w:rsidR="00FF51B7" w:rsidRDefault="00FF51B7" w:rsidP="003B123C">
      <w:pPr>
        <w:autoSpaceDE w:val="0"/>
        <w:autoSpaceDN w:val="0"/>
        <w:adjustRightInd w:val="0"/>
        <w:spacing w:after="120"/>
        <w:ind w:firstLine="709"/>
        <w:jc w:val="both"/>
      </w:pPr>
    </w:p>
    <w:p w:rsidR="00F204B3" w:rsidRPr="004A7350" w:rsidRDefault="00F204B3" w:rsidP="004A7350">
      <w:pPr>
        <w:spacing w:after="120"/>
        <w:jc w:val="both"/>
        <w:rPr>
          <w:b/>
          <w:color w:val="000000"/>
        </w:rPr>
      </w:pPr>
      <w:r w:rsidRPr="004A7350">
        <w:rPr>
          <w:b/>
          <w:color w:val="000000"/>
        </w:rPr>
        <w:t>2.3. РАЗВИТИЕ ТРАНСПОРТНОЙ И ИНЖЕНЕРНОЙ ИНФРАСТРУКТУРЫ</w:t>
      </w:r>
    </w:p>
    <w:p w:rsidR="00F204B3" w:rsidRPr="004A7350" w:rsidRDefault="004E22A1" w:rsidP="004A7350">
      <w:pPr>
        <w:autoSpaceDE w:val="0"/>
        <w:autoSpaceDN w:val="0"/>
        <w:adjustRightInd w:val="0"/>
        <w:spacing w:after="120"/>
        <w:ind w:firstLine="709"/>
        <w:jc w:val="both"/>
        <w:rPr>
          <w:bCs/>
        </w:rPr>
      </w:pPr>
      <w:r>
        <w:rPr>
          <w:bCs/>
        </w:rPr>
        <w:t>Городское</w:t>
      </w:r>
      <w:r w:rsidR="00F204B3" w:rsidRPr="004A7350">
        <w:rPr>
          <w:bCs/>
        </w:rPr>
        <w:t xml:space="preserve"> поселение имеет сложившуюся систему транспортных связей.</w:t>
      </w:r>
    </w:p>
    <w:p w:rsidR="00F204B3" w:rsidRPr="004A7350" w:rsidRDefault="00F204B3" w:rsidP="004A7350">
      <w:pPr>
        <w:autoSpaceDE w:val="0"/>
        <w:autoSpaceDN w:val="0"/>
        <w:adjustRightInd w:val="0"/>
        <w:spacing w:after="120"/>
        <w:ind w:firstLine="709"/>
        <w:jc w:val="both"/>
        <w:rPr>
          <w:bCs/>
        </w:rPr>
      </w:pPr>
      <w:r w:rsidRPr="004A7350">
        <w:rPr>
          <w:bCs/>
        </w:rPr>
        <w:t>Развитие транспортной инфраструктуры невозможно без усовершенствования дорог пос</w:t>
      </w:r>
      <w:r w:rsidRPr="004A7350">
        <w:rPr>
          <w:bCs/>
        </w:rPr>
        <w:t>е</w:t>
      </w:r>
      <w:r w:rsidRPr="004A7350">
        <w:rPr>
          <w:bCs/>
        </w:rPr>
        <w:t xml:space="preserve">ленческого значения. </w:t>
      </w:r>
    </w:p>
    <w:p w:rsidR="00F204B3" w:rsidRPr="004A7350" w:rsidRDefault="00F204B3" w:rsidP="004A7350">
      <w:pPr>
        <w:autoSpaceDE w:val="0"/>
        <w:autoSpaceDN w:val="0"/>
        <w:adjustRightInd w:val="0"/>
        <w:spacing w:after="120"/>
        <w:ind w:firstLine="709"/>
        <w:jc w:val="both"/>
        <w:rPr>
          <w:bCs/>
        </w:rPr>
      </w:pPr>
      <w:r w:rsidRPr="004A7350">
        <w:rPr>
          <w:bCs/>
        </w:rPr>
        <w:t>Для определения путей развития транспортной инфраструктуры следует определить о</w:t>
      </w:r>
      <w:r w:rsidRPr="004A7350">
        <w:rPr>
          <w:bCs/>
        </w:rPr>
        <w:t>с</w:t>
      </w:r>
      <w:r w:rsidRPr="004A7350">
        <w:rPr>
          <w:bCs/>
        </w:rPr>
        <w:t>новные стратегические направления и приоритеты ее развития.</w:t>
      </w:r>
    </w:p>
    <w:p w:rsidR="00F204B3" w:rsidRPr="004A7350" w:rsidRDefault="00F204B3" w:rsidP="004A7350">
      <w:pPr>
        <w:autoSpaceDE w:val="0"/>
        <w:autoSpaceDN w:val="0"/>
        <w:adjustRightInd w:val="0"/>
        <w:spacing w:after="120"/>
        <w:ind w:firstLine="709"/>
        <w:jc w:val="both"/>
        <w:rPr>
          <w:b/>
          <w:bCs/>
        </w:rPr>
      </w:pPr>
      <w:r w:rsidRPr="004A7350">
        <w:rPr>
          <w:b/>
          <w:bCs/>
        </w:rPr>
        <w:t>Е. Основные стратегические направления и приоритеты развития транспортной и инженерной</w:t>
      </w:r>
      <w:r w:rsidRPr="004A7350">
        <w:rPr>
          <w:b/>
          <w:bCs/>
        </w:rPr>
        <w:tab/>
        <w:t xml:space="preserve"> инфраструктуры </w:t>
      </w:r>
      <w:r w:rsidR="004E22A1">
        <w:rPr>
          <w:b/>
          <w:bCs/>
        </w:rPr>
        <w:t>городского</w:t>
      </w:r>
      <w:r w:rsidRPr="004A7350">
        <w:rPr>
          <w:b/>
          <w:bCs/>
        </w:rPr>
        <w:t xml:space="preserve"> поселения.</w:t>
      </w:r>
    </w:p>
    <w:p w:rsidR="00F204B3" w:rsidRPr="004A7350" w:rsidRDefault="00F204B3" w:rsidP="003B123C">
      <w:pPr>
        <w:autoSpaceDE w:val="0"/>
        <w:autoSpaceDN w:val="0"/>
        <w:adjustRightInd w:val="0"/>
        <w:spacing w:after="120"/>
        <w:ind w:firstLine="708"/>
        <w:jc w:val="both"/>
      </w:pPr>
      <w:r w:rsidRPr="004A7350">
        <w:rPr>
          <w:b/>
          <w:bCs/>
        </w:rPr>
        <w:t xml:space="preserve">Е-1. </w:t>
      </w:r>
      <w:r w:rsidR="003B123C" w:rsidRPr="00642D64">
        <w:t xml:space="preserve">Основные автотранспортные магистрали </w:t>
      </w:r>
      <w:r w:rsidR="004E22A1">
        <w:t>городского</w:t>
      </w:r>
      <w:r w:rsidR="003B123C" w:rsidRPr="00642D64">
        <w:t xml:space="preserve"> поселения соеди</w:t>
      </w:r>
      <w:r w:rsidR="003B123C">
        <w:t>няют его кра</w:t>
      </w:r>
      <w:r w:rsidR="003B123C">
        <w:t>й</w:t>
      </w:r>
      <w:r w:rsidR="003B123C">
        <w:t xml:space="preserve">ние точки на северо-западе и </w:t>
      </w:r>
      <w:r w:rsidR="00863E7A">
        <w:t>юго-</w:t>
      </w:r>
      <w:r w:rsidR="003B123C">
        <w:t>востоке</w:t>
      </w:r>
      <w:r w:rsidR="003B123C" w:rsidRPr="00642D64">
        <w:t xml:space="preserve"> и связывают н.п. </w:t>
      </w:r>
      <w:r w:rsidR="00863E7A">
        <w:t>Могоча</w:t>
      </w:r>
      <w:r w:rsidR="003B123C" w:rsidRPr="00642D64">
        <w:t xml:space="preserve"> с соседними поселениями.</w:t>
      </w:r>
      <w:r w:rsidR="003B123C">
        <w:t xml:space="preserve"> </w:t>
      </w:r>
      <w:r w:rsidRPr="004A7350">
        <w:t xml:space="preserve">Это самая важная часть транспортной системы поселения. Магистрали имеют особое значение в обеспечении межпоселенческих транспортных перевозок между поселениями района, а также играют важную роль в экономическом освоении территории поселения. </w:t>
      </w:r>
    </w:p>
    <w:p w:rsidR="00F204B3" w:rsidRPr="004A7350" w:rsidRDefault="00F204B3" w:rsidP="004A7350">
      <w:pPr>
        <w:spacing w:after="120"/>
        <w:ind w:firstLine="709"/>
        <w:jc w:val="both"/>
      </w:pPr>
      <w:r w:rsidRPr="004A7350">
        <w:rPr>
          <w:b/>
          <w:bCs/>
        </w:rPr>
        <w:t xml:space="preserve">Е-2. </w:t>
      </w:r>
      <w:r w:rsidRPr="004A7350">
        <w:tab/>
        <w:t>Общее состояние системы электроснабжения населенного пункта характеризуется как удовлетворительное. По результатам замеров параметров сети установлено, что ее возмо</w:t>
      </w:r>
      <w:r w:rsidRPr="004A7350">
        <w:t>ж</w:t>
      </w:r>
      <w:r w:rsidRPr="004A7350">
        <w:t xml:space="preserve">ности используются не более чем на 60%. Таким образом, в населенном пункте не наблюдается дефицита в электроснабжении в отношении технических параметров сетей. </w:t>
      </w:r>
    </w:p>
    <w:p w:rsidR="00F204B3" w:rsidRPr="004A7350" w:rsidRDefault="00F204B3" w:rsidP="004A7350">
      <w:pPr>
        <w:autoSpaceDE w:val="0"/>
        <w:autoSpaceDN w:val="0"/>
        <w:adjustRightInd w:val="0"/>
        <w:spacing w:after="120"/>
        <w:ind w:firstLine="709"/>
        <w:jc w:val="both"/>
        <w:rPr>
          <w:b/>
          <w:bCs/>
        </w:rPr>
      </w:pPr>
      <w:r w:rsidRPr="004A7350">
        <w:rPr>
          <w:b/>
          <w:bCs/>
        </w:rPr>
        <w:t xml:space="preserve">На основе указанных стратегических направлений определен перечень мероприятий по обеспечению развития транспортной инфраструктуры поселения (показано на Схеме </w:t>
      </w:r>
      <w:r w:rsidR="003B123C">
        <w:rPr>
          <w:b/>
          <w:bCs/>
        </w:rPr>
        <w:t>1)</w:t>
      </w:r>
      <w:r w:rsidRPr="004A7350">
        <w:rPr>
          <w:b/>
          <w:bCs/>
        </w:rPr>
        <w:t xml:space="preserve">.  </w:t>
      </w:r>
    </w:p>
    <w:p w:rsidR="00F204B3" w:rsidRPr="004A7350" w:rsidRDefault="00F204B3" w:rsidP="004A7350">
      <w:pPr>
        <w:autoSpaceDE w:val="0"/>
        <w:autoSpaceDN w:val="0"/>
        <w:adjustRightInd w:val="0"/>
        <w:spacing w:after="120"/>
        <w:ind w:firstLine="709"/>
        <w:jc w:val="both"/>
        <w:rPr>
          <w:b/>
          <w:bCs/>
        </w:rPr>
      </w:pPr>
      <w:r w:rsidRPr="004A7350">
        <w:rPr>
          <w:b/>
          <w:bCs/>
        </w:rPr>
        <w:t xml:space="preserve">Ж. Перечень мероприятий по обеспечению развития транспортной и инженерной инфраструктуры </w:t>
      </w:r>
      <w:r w:rsidR="004E22A1">
        <w:rPr>
          <w:b/>
          <w:bCs/>
        </w:rPr>
        <w:t>городского</w:t>
      </w:r>
      <w:r w:rsidRPr="004A7350">
        <w:rPr>
          <w:b/>
          <w:bCs/>
        </w:rPr>
        <w:t xml:space="preserve"> поселения.</w:t>
      </w:r>
    </w:p>
    <w:p w:rsidR="003B123C" w:rsidRPr="00642D64" w:rsidRDefault="00F204B3" w:rsidP="003B123C">
      <w:pPr>
        <w:autoSpaceDE w:val="0"/>
        <w:autoSpaceDN w:val="0"/>
        <w:adjustRightInd w:val="0"/>
        <w:spacing w:after="120"/>
        <w:ind w:firstLine="708"/>
        <w:jc w:val="both"/>
        <w:rPr>
          <w:color w:val="000000"/>
        </w:rPr>
      </w:pPr>
      <w:r w:rsidRPr="004A7350">
        <w:rPr>
          <w:b/>
          <w:bCs/>
        </w:rPr>
        <w:t xml:space="preserve">Ж-1. </w:t>
      </w:r>
      <w:r w:rsidR="00FF51B7">
        <w:rPr>
          <w:color w:val="000000"/>
        </w:rPr>
        <w:t>Строительство автодорог местного значения на территории поселения не планируе</w:t>
      </w:r>
      <w:r w:rsidR="00FF51B7">
        <w:rPr>
          <w:color w:val="000000"/>
        </w:rPr>
        <w:t>т</w:t>
      </w:r>
      <w:r w:rsidR="00FF51B7">
        <w:rPr>
          <w:color w:val="000000"/>
        </w:rPr>
        <w:t>ся.</w:t>
      </w:r>
    </w:p>
    <w:p w:rsidR="003B123C" w:rsidRPr="00FF51B7" w:rsidRDefault="00F204B3" w:rsidP="003B123C">
      <w:pPr>
        <w:spacing w:after="120"/>
        <w:ind w:firstLine="708"/>
        <w:jc w:val="both"/>
      </w:pPr>
      <w:r w:rsidRPr="00FF51B7">
        <w:rPr>
          <w:b/>
        </w:rPr>
        <w:t xml:space="preserve">Ж-2. </w:t>
      </w:r>
      <w:r w:rsidRPr="00FF51B7">
        <w:tab/>
      </w:r>
      <w:r w:rsidR="00FF51B7">
        <w:t>Строительство объектов электроэнергетики местного значения вне границ нас</w:t>
      </w:r>
      <w:r w:rsidR="00FF51B7">
        <w:t>е</w:t>
      </w:r>
      <w:r w:rsidR="00FF51B7">
        <w:t>ленных пунктов на территории поселения не планируется</w:t>
      </w:r>
      <w:r w:rsidR="003B123C" w:rsidRPr="00FF51B7">
        <w:t>.</w:t>
      </w:r>
    </w:p>
    <w:p w:rsidR="00331365" w:rsidRPr="004A7350" w:rsidRDefault="00331365" w:rsidP="00331365">
      <w:pPr>
        <w:autoSpaceDE w:val="0"/>
        <w:autoSpaceDN w:val="0"/>
        <w:adjustRightInd w:val="0"/>
        <w:spacing w:after="120"/>
        <w:jc w:val="both"/>
        <w:rPr>
          <w:b/>
          <w:bCs/>
        </w:rPr>
      </w:pPr>
      <w:r>
        <w:rPr>
          <w:b/>
          <w:bCs/>
        </w:rPr>
        <w:t>2</w:t>
      </w:r>
      <w:r w:rsidRPr="004A7350">
        <w:rPr>
          <w:b/>
          <w:bCs/>
        </w:rPr>
        <w:t xml:space="preserve">.4. УСТАНОВЛЕННЫЕ ОГРАНИЧЕНИЯ  ИСПОЛЬЗОВАНИЯ ТЕРРИТОРИИ </w:t>
      </w:r>
      <w:r w:rsidR="004E22A1">
        <w:rPr>
          <w:b/>
          <w:bCs/>
        </w:rPr>
        <w:t>ГОРО</w:t>
      </w:r>
      <w:r w:rsidR="004E22A1">
        <w:rPr>
          <w:b/>
          <w:bCs/>
        </w:rPr>
        <w:t>Д</w:t>
      </w:r>
      <w:r w:rsidR="004E22A1">
        <w:rPr>
          <w:b/>
          <w:bCs/>
        </w:rPr>
        <w:t>СКОГО</w:t>
      </w:r>
      <w:r w:rsidRPr="004A7350">
        <w:rPr>
          <w:b/>
          <w:bCs/>
        </w:rPr>
        <w:t xml:space="preserve"> ПОСЕЛЕНИЯ</w:t>
      </w:r>
    </w:p>
    <w:p w:rsidR="00331365" w:rsidRPr="004A7350" w:rsidRDefault="00331365" w:rsidP="00331365">
      <w:pPr>
        <w:autoSpaceDE w:val="0"/>
        <w:autoSpaceDN w:val="0"/>
        <w:adjustRightInd w:val="0"/>
        <w:spacing w:after="120"/>
        <w:ind w:firstLine="709"/>
        <w:jc w:val="both"/>
        <w:rPr>
          <w:b/>
          <w:bCs/>
        </w:rPr>
      </w:pPr>
      <w:r w:rsidRPr="004A7350">
        <w:rPr>
          <w:b/>
          <w:bCs/>
        </w:rPr>
        <w:t>В данном генеральном плане зоны ограничений использования территорий в град</w:t>
      </w:r>
      <w:r w:rsidRPr="004A7350">
        <w:rPr>
          <w:b/>
          <w:bCs/>
        </w:rPr>
        <w:t>о</w:t>
      </w:r>
      <w:r w:rsidRPr="004A7350">
        <w:rPr>
          <w:b/>
          <w:bCs/>
        </w:rPr>
        <w:t>строительных целях устанавливаются на основе нормативных требований, а в тех случаях, когда имеются соответствующие проектные документы, на основе этих документов.</w:t>
      </w:r>
    </w:p>
    <w:p w:rsidR="003C36AD" w:rsidRPr="00642D64" w:rsidRDefault="003C36AD" w:rsidP="003C36AD">
      <w:pPr>
        <w:spacing w:after="120"/>
        <w:ind w:firstLine="708"/>
        <w:jc w:val="both"/>
      </w:pPr>
      <w:r w:rsidRPr="00642D64">
        <w:t>Система особо охраняемых территорий включает:</w:t>
      </w:r>
    </w:p>
    <w:p w:rsidR="003C36AD" w:rsidRPr="00642D64" w:rsidRDefault="003C36AD" w:rsidP="003C36AD">
      <w:pPr>
        <w:spacing w:after="120"/>
        <w:ind w:firstLine="709"/>
        <w:jc w:val="both"/>
      </w:pPr>
      <w:r w:rsidRPr="00642D64">
        <w:t>территории природно-заповедного, оздоровительного и рекреационного назначения (ос</w:t>
      </w:r>
      <w:r w:rsidRPr="00642D64">
        <w:t>о</w:t>
      </w:r>
      <w:r w:rsidRPr="00642D64">
        <w:t>бо охраняемые природные территории);</w:t>
      </w:r>
    </w:p>
    <w:p w:rsidR="003C36AD" w:rsidRPr="00642D64" w:rsidRDefault="003C36AD" w:rsidP="003C36AD">
      <w:pPr>
        <w:spacing w:after="120"/>
        <w:ind w:firstLine="709"/>
        <w:jc w:val="both"/>
      </w:pPr>
      <w:r w:rsidRPr="00642D64">
        <w:t>территории объектов культурного наследия (особо охраняемые территории  объектов культурного наследия);</w:t>
      </w:r>
    </w:p>
    <w:p w:rsidR="003C36AD" w:rsidRPr="00642D64" w:rsidRDefault="003C36AD" w:rsidP="003C36AD">
      <w:pPr>
        <w:spacing w:after="120"/>
        <w:ind w:firstLine="709"/>
        <w:jc w:val="both"/>
      </w:pPr>
      <w:r w:rsidRPr="00642D64">
        <w:lastRenderedPageBreak/>
        <w:t>территории зон залегания полезных ископаемых.</w:t>
      </w:r>
    </w:p>
    <w:p w:rsidR="003C36AD" w:rsidRPr="00642D64" w:rsidRDefault="003C36AD" w:rsidP="003C36AD">
      <w:pPr>
        <w:spacing w:after="120"/>
        <w:ind w:left="708" w:hanging="11"/>
        <w:jc w:val="both"/>
      </w:pPr>
      <w:r w:rsidRPr="00642D64">
        <w:t>Система зон с особыми условиями использования территории  включает:</w:t>
      </w:r>
    </w:p>
    <w:p w:rsidR="003C36AD" w:rsidRPr="00642D64" w:rsidRDefault="003C36AD" w:rsidP="003C36AD">
      <w:pPr>
        <w:spacing w:after="120"/>
        <w:ind w:left="720"/>
        <w:jc w:val="both"/>
      </w:pPr>
      <w:r w:rsidRPr="00642D64">
        <w:t>санитарно-защитные зоны;</w:t>
      </w:r>
    </w:p>
    <w:p w:rsidR="003C36AD" w:rsidRPr="00642D64" w:rsidRDefault="003C36AD" w:rsidP="003C36AD">
      <w:pPr>
        <w:spacing w:after="120"/>
        <w:ind w:left="720"/>
        <w:jc w:val="both"/>
      </w:pPr>
      <w:r w:rsidRPr="00642D64">
        <w:t>зоны охраны курортов;</w:t>
      </w:r>
    </w:p>
    <w:p w:rsidR="003C36AD" w:rsidRPr="00642D64" w:rsidRDefault="003C36AD" w:rsidP="003C36AD">
      <w:pPr>
        <w:spacing w:after="120"/>
        <w:ind w:left="720"/>
        <w:jc w:val="both"/>
      </w:pPr>
      <w:r w:rsidRPr="00642D64">
        <w:t>зоны охраны источников питьевого водоснабжения;</w:t>
      </w:r>
    </w:p>
    <w:p w:rsidR="003C36AD" w:rsidRPr="00642D64" w:rsidRDefault="003C36AD" w:rsidP="003C36AD">
      <w:pPr>
        <w:spacing w:after="120"/>
        <w:ind w:left="720"/>
        <w:jc w:val="both"/>
      </w:pPr>
      <w:r w:rsidRPr="00642D64">
        <w:t>зоны охраны источников минеральных вод;</w:t>
      </w:r>
    </w:p>
    <w:p w:rsidR="003C36AD" w:rsidRPr="00642D64" w:rsidRDefault="003C36AD" w:rsidP="003C36AD">
      <w:pPr>
        <w:spacing w:after="120"/>
        <w:ind w:left="720"/>
        <w:jc w:val="both"/>
      </w:pPr>
      <w:r w:rsidRPr="00642D64">
        <w:t>зоны охраны воздушных линий электропередачи;</w:t>
      </w:r>
    </w:p>
    <w:p w:rsidR="003C36AD" w:rsidRPr="00642D64" w:rsidRDefault="003C36AD" w:rsidP="003C36AD">
      <w:pPr>
        <w:spacing w:after="120"/>
        <w:ind w:left="720"/>
        <w:jc w:val="both"/>
      </w:pPr>
      <w:r w:rsidRPr="00642D64">
        <w:t>водоохранные зоны рек и водоемов;</w:t>
      </w:r>
    </w:p>
    <w:p w:rsidR="003C36AD" w:rsidRPr="00642D64" w:rsidRDefault="003C36AD" w:rsidP="003C36AD">
      <w:pPr>
        <w:spacing w:after="120"/>
        <w:ind w:left="720"/>
        <w:jc w:val="both"/>
      </w:pPr>
      <w:r w:rsidRPr="00642D64">
        <w:t>зоны горной охраны;</w:t>
      </w:r>
    </w:p>
    <w:p w:rsidR="003C36AD" w:rsidRPr="00642D64" w:rsidRDefault="003C36AD" w:rsidP="003C36AD">
      <w:pPr>
        <w:spacing w:after="120"/>
        <w:ind w:left="720"/>
        <w:jc w:val="both"/>
      </w:pPr>
      <w:r w:rsidRPr="00642D64">
        <w:t>зоны охраны объектов культурного наследия;</w:t>
      </w:r>
    </w:p>
    <w:p w:rsidR="003C36AD" w:rsidRPr="00642D64" w:rsidRDefault="003C36AD" w:rsidP="003C36AD">
      <w:pPr>
        <w:spacing w:after="120"/>
        <w:ind w:left="720"/>
        <w:jc w:val="both"/>
      </w:pPr>
      <w:r w:rsidRPr="00642D64">
        <w:t>охранные зоны железной дороги;</w:t>
      </w:r>
    </w:p>
    <w:p w:rsidR="003C36AD" w:rsidRPr="00642D64" w:rsidRDefault="003C36AD" w:rsidP="003C36AD">
      <w:pPr>
        <w:spacing w:after="120"/>
        <w:ind w:left="720"/>
        <w:jc w:val="both"/>
      </w:pPr>
      <w:r w:rsidRPr="00642D64">
        <w:t>придорожные полосы автодорог и др.</w:t>
      </w:r>
    </w:p>
    <w:p w:rsidR="00331365" w:rsidRPr="004A7350" w:rsidRDefault="008D406F" w:rsidP="00331365">
      <w:pPr>
        <w:shd w:val="clear" w:color="auto" w:fill="FFFFFF"/>
        <w:autoSpaceDE w:val="0"/>
        <w:autoSpaceDN w:val="0"/>
        <w:adjustRightInd w:val="0"/>
        <w:spacing w:after="120"/>
        <w:ind w:firstLine="708"/>
        <w:jc w:val="both"/>
        <w:rPr>
          <w:color w:val="000000"/>
        </w:rPr>
      </w:pPr>
      <w:r>
        <w:rPr>
          <w:b/>
          <w:color w:val="000000"/>
        </w:rPr>
        <w:t>И-1</w:t>
      </w:r>
      <w:r w:rsidR="00331365" w:rsidRPr="004A7350">
        <w:rPr>
          <w:b/>
          <w:color w:val="000000"/>
        </w:rPr>
        <w:t xml:space="preserve">. </w:t>
      </w:r>
      <w:r w:rsidR="00331365" w:rsidRPr="004A7350">
        <w:rPr>
          <w:color w:val="332E2D"/>
          <w:spacing w:val="2"/>
        </w:rPr>
        <w:t>Водоохранными зонами являются территории, которые примыкают к береговой л</w:t>
      </w:r>
      <w:r w:rsidR="00331365" w:rsidRPr="004A7350">
        <w:rPr>
          <w:color w:val="332E2D"/>
          <w:spacing w:val="2"/>
        </w:rPr>
        <w:t>и</w:t>
      </w:r>
      <w:r w:rsidR="00331365" w:rsidRPr="004A7350">
        <w:rPr>
          <w:color w:val="332E2D"/>
          <w:spacing w:val="2"/>
        </w:rPr>
        <w:t>нии морей, рек, ручьев, каналов, озер, водохранилищ и на которых устанавливается специал</w:t>
      </w:r>
      <w:r w:rsidR="00331365" w:rsidRPr="004A7350">
        <w:rPr>
          <w:color w:val="332E2D"/>
          <w:spacing w:val="2"/>
        </w:rPr>
        <w:t>ь</w:t>
      </w:r>
      <w:r w:rsidR="00331365" w:rsidRPr="004A7350">
        <w:rPr>
          <w:color w:val="332E2D"/>
          <w:spacing w:val="2"/>
        </w:rPr>
        <w:t>ный режим осуществления хозяйственной и иной деятельности в целях предотвращения з</w:t>
      </w:r>
      <w:r w:rsidR="00331365" w:rsidRPr="004A7350">
        <w:rPr>
          <w:color w:val="332E2D"/>
          <w:spacing w:val="2"/>
        </w:rPr>
        <w:t>а</w:t>
      </w:r>
      <w:r w:rsidR="00331365" w:rsidRPr="004A7350">
        <w:rPr>
          <w:color w:val="332E2D"/>
          <w:spacing w:val="2"/>
        </w:rPr>
        <w:t>грязнения, засорения, заиления указанных водных объектов и истощения их вод, а также с</w:t>
      </w:r>
      <w:r w:rsidR="00331365" w:rsidRPr="004A7350">
        <w:rPr>
          <w:color w:val="332E2D"/>
          <w:spacing w:val="2"/>
        </w:rPr>
        <w:t>о</w:t>
      </w:r>
      <w:r w:rsidR="00331365" w:rsidRPr="004A7350">
        <w:rPr>
          <w:color w:val="332E2D"/>
          <w:spacing w:val="2"/>
        </w:rPr>
        <w:t>хранения среды обитания водных биологических ресурсов и других объектов животного и ра</w:t>
      </w:r>
      <w:r w:rsidR="00331365" w:rsidRPr="004A7350">
        <w:rPr>
          <w:color w:val="332E2D"/>
          <w:spacing w:val="2"/>
        </w:rPr>
        <w:t>с</w:t>
      </w:r>
      <w:r w:rsidR="00331365" w:rsidRPr="004A7350">
        <w:rPr>
          <w:color w:val="332E2D"/>
          <w:spacing w:val="2"/>
        </w:rPr>
        <w:t>тительного мира.</w:t>
      </w:r>
      <w:r w:rsidR="00331365" w:rsidRPr="004A7350">
        <w:rPr>
          <w:color w:val="000000"/>
        </w:rPr>
        <w:tab/>
      </w:r>
    </w:p>
    <w:p w:rsidR="00331365" w:rsidRDefault="00331365" w:rsidP="00331365">
      <w:pPr>
        <w:shd w:val="clear" w:color="auto" w:fill="FFFFFF"/>
        <w:autoSpaceDE w:val="0"/>
        <w:autoSpaceDN w:val="0"/>
        <w:adjustRightInd w:val="0"/>
        <w:spacing w:after="120"/>
        <w:ind w:firstLine="708"/>
        <w:jc w:val="both"/>
        <w:rPr>
          <w:color w:val="000000"/>
        </w:rPr>
      </w:pPr>
      <w:r w:rsidRPr="004A7350">
        <w:rPr>
          <w:color w:val="000000"/>
        </w:rPr>
        <w:t>Размеры водоохранных зон в настоящем документе образованы по нормативным значен</w:t>
      </w:r>
      <w:r w:rsidRPr="004A7350">
        <w:rPr>
          <w:color w:val="000000"/>
        </w:rPr>
        <w:t>и</w:t>
      </w:r>
      <w:r w:rsidRPr="004A7350">
        <w:rPr>
          <w:color w:val="000000"/>
        </w:rPr>
        <w:t>ям</w:t>
      </w:r>
      <w:r w:rsidR="008D406F">
        <w:rPr>
          <w:color w:val="000000"/>
        </w:rPr>
        <w:t xml:space="preserve"> и отображены на схеме</w:t>
      </w:r>
      <w:r w:rsidRPr="004A7350">
        <w:rPr>
          <w:color w:val="000000"/>
        </w:rPr>
        <w:t>.</w:t>
      </w:r>
      <w:r w:rsidR="008D406F">
        <w:rPr>
          <w:color w:val="000000"/>
        </w:rPr>
        <w:t xml:space="preserve"> Следует учесть, что уполномоченными государственными органами не осуществлены действия по описанию границ водоохранных зон, границы зон не установлены на местности. Усложняющим ситуацию обстоятельством является непостоянство акваторий во</w:t>
      </w:r>
      <w:r w:rsidR="008D406F">
        <w:rPr>
          <w:color w:val="000000"/>
        </w:rPr>
        <w:t>д</w:t>
      </w:r>
      <w:r w:rsidR="008D406F">
        <w:rPr>
          <w:color w:val="000000"/>
        </w:rPr>
        <w:t xml:space="preserve">ных объектов – поскольку они являются пересыхающими. </w:t>
      </w:r>
    </w:p>
    <w:p w:rsidR="008D406F" w:rsidRDefault="008D406F" w:rsidP="008D406F">
      <w:pPr>
        <w:pStyle w:val="af3"/>
        <w:spacing w:before="0" w:beforeAutospacing="0" w:after="120" w:afterAutospacing="0"/>
        <w:ind w:firstLine="708"/>
        <w:jc w:val="both"/>
        <w:rPr>
          <w:rFonts w:ascii="Times New Roman" w:hAnsi="Times New Roman"/>
        </w:rPr>
      </w:pPr>
      <w:r w:rsidRPr="008D406F">
        <w:rPr>
          <w:rFonts w:ascii="Times New Roman" w:hAnsi="Times New Roman"/>
        </w:rPr>
        <w:t>В ближайшее время органам местного самоуправления поселения необходимо обратиться</w:t>
      </w:r>
      <w:r>
        <w:rPr>
          <w:rFonts w:ascii="Times New Roman" w:hAnsi="Times New Roman"/>
        </w:rPr>
        <w:t xml:space="preserve"> к уполномоченным органам государственной власти субъекта Российской Федерации с требов</w:t>
      </w:r>
      <w:r>
        <w:rPr>
          <w:rFonts w:ascii="Times New Roman" w:hAnsi="Times New Roman"/>
        </w:rPr>
        <w:t>а</w:t>
      </w:r>
      <w:r>
        <w:rPr>
          <w:rFonts w:ascii="Times New Roman" w:hAnsi="Times New Roman"/>
        </w:rPr>
        <w:t>нием об осуществлении на территории поселения действий, связанных с установлением границ водоохранных зон водных объектов.</w:t>
      </w:r>
    </w:p>
    <w:p w:rsidR="00331365" w:rsidRDefault="008D406F" w:rsidP="00331365">
      <w:pPr>
        <w:shd w:val="clear" w:color="auto" w:fill="FFFFFF"/>
        <w:autoSpaceDE w:val="0"/>
        <w:autoSpaceDN w:val="0"/>
        <w:adjustRightInd w:val="0"/>
        <w:spacing w:after="120"/>
        <w:ind w:firstLine="708"/>
        <w:jc w:val="both"/>
        <w:rPr>
          <w:color w:val="000000"/>
        </w:rPr>
      </w:pPr>
      <w:r>
        <w:rPr>
          <w:b/>
          <w:color w:val="000000"/>
        </w:rPr>
        <w:t>К-1</w:t>
      </w:r>
      <w:r w:rsidR="00331365" w:rsidRPr="004A7350">
        <w:rPr>
          <w:b/>
          <w:color w:val="000000"/>
        </w:rPr>
        <w:t xml:space="preserve">. </w:t>
      </w:r>
      <w:r w:rsidR="00331365" w:rsidRPr="004A7350">
        <w:rPr>
          <w:color w:val="000000"/>
        </w:rPr>
        <w:tab/>
        <w:t>Охранные зоны электрических сетей напряжением свыше 1 кВ устанавливаются вдоль воздушных линий электропередачи - в виде части поверхности участка земли и воздушн</w:t>
      </w:r>
      <w:r w:rsidR="00331365" w:rsidRPr="004A7350">
        <w:rPr>
          <w:color w:val="000000"/>
        </w:rPr>
        <w:t>о</w:t>
      </w:r>
      <w:r w:rsidR="00331365" w:rsidRPr="004A7350">
        <w:rPr>
          <w:color w:val="000000"/>
        </w:rPr>
        <w:t>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отклоненном их положении. По территории пос</w:t>
      </w:r>
      <w:r w:rsidR="00331365" w:rsidRPr="004A7350">
        <w:rPr>
          <w:color w:val="000000"/>
        </w:rPr>
        <w:t>е</w:t>
      </w:r>
      <w:r w:rsidR="00331365" w:rsidRPr="004A7350">
        <w:rPr>
          <w:color w:val="000000"/>
        </w:rPr>
        <w:t xml:space="preserve">ления проходят электролинии напряжением </w:t>
      </w:r>
      <w:r w:rsidR="008A0298">
        <w:rPr>
          <w:color w:val="000000"/>
        </w:rPr>
        <w:t>220-</w:t>
      </w:r>
      <w:r w:rsidR="003C36AD">
        <w:rPr>
          <w:color w:val="000000"/>
        </w:rPr>
        <w:t>11</w:t>
      </w:r>
      <w:r w:rsidR="00331365" w:rsidRPr="004A7350">
        <w:rPr>
          <w:color w:val="000000"/>
        </w:rPr>
        <w:t xml:space="preserve">0 кВ, </w:t>
      </w:r>
      <w:r w:rsidR="003C36AD">
        <w:rPr>
          <w:color w:val="000000"/>
        </w:rPr>
        <w:t>10-6 кВ</w:t>
      </w:r>
      <w:r w:rsidR="00331365" w:rsidRPr="004A7350">
        <w:rPr>
          <w:color w:val="000000"/>
        </w:rPr>
        <w:t xml:space="preserve">. </w:t>
      </w:r>
    </w:p>
    <w:p w:rsidR="008D406F" w:rsidRPr="004A7350" w:rsidRDefault="008D406F" w:rsidP="00331365">
      <w:pPr>
        <w:shd w:val="clear" w:color="auto" w:fill="FFFFFF"/>
        <w:autoSpaceDE w:val="0"/>
        <w:autoSpaceDN w:val="0"/>
        <w:adjustRightInd w:val="0"/>
        <w:spacing w:after="120"/>
        <w:ind w:firstLine="708"/>
        <w:jc w:val="both"/>
        <w:rPr>
          <w:color w:val="000000"/>
        </w:rPr>
      </w:pPr>
      <w:r w:rsidRPr="004A7350">
        <w:rPr>
          <w:color w:val="000000"/>
        </w:rPr>
        <w:t>Размеры охранных зон в настоящем документе образованы по нормативным значениям</w:t>
      </w:r>
      <w:r>
        <w:rPr>
          <w:color w:val="000000"/>
        </w:rPr>
        <w:t xml:space="preserve"> и отображены на схеме</w:t>
      </w:r>
      <w:r w:rsidRPr="004A7350">
        <w:rPr>
          <w:color w:val="000000"/>
        </w:rPr>
        <w:t>.</w:t>
      </w:r>
    </w:p>
    <w:p w:rsidR="00331365" w:rsidRPr="004A7350" w:rsidRDefault="008D406F" w:rsidP="00331365">
      <w:pPr>
        <w:shd w:val="clear" w:color="auto" w:fill="FFFFFF"/>
        <w:autoSpaceDE w:val="0"/>
        <w:autoSpaceDN w:val="0"/>
        <w:adjustRightInd w:val="0"/>
        <w:spacing w:after="120"/>
        <w:ind w:firstLine="708"/>
        <w:jc w:val="both"/>
        <w:rPr>
          <w:color w:val="000000"/>
        </w:rPr>
      </w:pPr>
      <w:r>
        <w:rPr>
          <w:b/>
          <w:bCs/>
        </w:rPr>
        <w:t>Л-1</w:t>
      </w:r>
      <w:r w:rsidR="00331365" w:rsidRPr="004A7350">
        <w:rPr>
          <w:b/>
          <w:bCs/>
        </w:rPr>
        <w:t xml:space="preserve">. </w:t>
      </w:r>
      <w:r w:rsidR="00331365" w:rsidRPr="004A7350">
        <w:rPr>
          <w:color w:val="000000"/>
        </w:rPr>
        <w:tab/>
        <w:t xml:space="preserve">Для железных дорог в Российской Федерации должны быть установлены охранные зоны, в пределах которых ограничивается градостроительная деятельность. </w:t>
      </w:r>
    </w:p>
    <w:p w:rsidR="00331365" w:rsidRDefault="00331365" w:rsidP="00331365">
      <w:pPr>
        <w:shd w:val="clear" w:color="auto" w:fill="FFFFFF"/>
        <w:autoSpaceDE w:val="0"/>
        <w:autoSpaceDN w:val="0"/>
        <w:adjustRightInd w:val="0"/>
        <w:spacing w:after="120"/>
        <w:ind w:firstLine="708"/>
        <w:jc w:val="both"/>
        <w:rPr>
          <w:color w:val="000000"/>
        </w:rPr>
      </w:pPr>
      <w:r w:rsidRPr="004A7350">
        <w:rPr>
          <w:color w:val="000000"/>
        </w:rPr>
        <w:t>Следует заметить, что на территориях населенных пунктов санитарные разрывы от линии железной дороги до селитебных зон также составляют 100 м.</w:t>
      </w:r>
    </w:p>
    <w:p w:rsidR="008D406F" w:rsidRPr="004A7350" w:rsidRDefault="008D406F" w:rsidP="00331365">
      <w:pPr>
        <w:shd w:val="clear" w:color="auto" w:fill="FFFFFF"/>
        <w:autoSpaceDE w:val="0"/>
        <w:autoSpaceDN w:val="0"/>
        <w:adjustRightInd w:val="0"/>
        <w:spacing w:after="120"/>
        <w:ind w:firstLine="708"/>
        <w:jc w:val="both"/>
        <w:rPr>
          <w:color w:val="000000"/>
        </w:rPr>
      </w:pPr>
      <w:r w:rsidRPr="004A7350">
        <w:rPr>
          <w:color w:val="000000"/>
        </w:rPr>
        <w:t>Размеры охранных зон в настоящем документе образованы по нормативным значениям</w:t>
      </w:r>
      <w:r>
        <w:rPr>
          <w:color w:val="000000"/>
        </w:rPr>
        <w:t xml:space="preserve"> и отображены на схеме</w:t>
      </w:r>
      <w:r w:rsidRPr="004A7350">
        <w:rPr>
          <w:color w:val="000000"/>
        </w:rPr>
        <w:t>.</w:t>
      </w:r>
    </w:p>
    <w:p w:rsidR="00331365" w:rsidRPr="004A7350" w:rsidRDefault="008D406F" w:rsidP="00331365">
      <w:pPr>
        <w:shd w:val="clear" w:color="auto" w:fill="FFFFFF"/>
        <w:autoSpaceDE w:val="0"/>
        <w:autoSpaceDN w:val="0"/>
        <w:adjustRightInd w:val="0"/>
        <w:spacing w:after="120"/>
        <w:ind w:firstLine="708"/>
        <w:jc w:val="both"/>
      </w:pPr>
      <w:r>
        <w:rPr>
          <w:b/>
          <w:color w:val="000000"/>
        </w:rPr>
        <w:t>М-1</w:t>
      </w:r>
      <w:r w:rsidR="00331365" w:rsidRPr="004A7350">
        <w:rPr>
          <w:b/>
          <w:color w:val="000000"/>
        </w:rPr>
        <w:t>.</w:t>
      </w:r>
      <w:r w:rsidR="00331365" w:rsidRPr="004A7350">
        <w:rPr>
          <w:color w:val="000000"/>
        </w:rPr>
        <w:t xml:space="preserve"> </w:t>
      </w:r>
      <w:r w:rsidR="00331365" w:rsidRPr="004A7350">
        <w:rPr>
          <w:color w:val="000000"/>
        </w:rPr>
        <w:tab/>
      </w:r>
      <w:r w:rsidR="00331365" w:rsidRPr="004A7350">
        <w:t xml:space="preserve">По территории поселения проходят участки федеральной автомагистрали. </w:t>
      </w:r>
    </w:p>
    <w:p w:rsidR="00331365" w:rsidRPr="004A7350" w:rsidRDefault="00331365" w:rsidP="00331365">
      <w:pPr>
        <w:shd w:val="clear" w:color="auto" w:fill="FFFFFF"/>
        <w:autoSpaceDE w:val="0"/>
        <w:autoSpaceDN w:val="0"/>
        <w:adjustRightInd w:val="0"/>
        <w:spacing w:after="120"/>
        <w:jc w:val="both"/>
      </w:pPr>
      <w:r w:rsidRPr="004A7350">
        <w:lastRenderedPageBreak/>
        <w:tab/>
        <w:t>Для автомобильных дорог, за исключением автомобильных дорог, расположенных в гр</w:t>
      </w:r>
      <w:r w:rsidRPr="004A7350">
        <w:t>а</w:t>
      </w:r>
      <w:r w:rsidRPr="004A7350">
        <w:t>ницах населенных пунктов, устанавливаются придорожные полосы.</w:t>
      </w:r>
    </w:p>
    <w:p w:rsidR="003C36AD" w:rsidRDefault="003C36AD" w:rsidP="003C36AD">
      <w:pPr>
        <w:spacing w:after="120"/>
        <w:ind w:firstLine="708"/>
        <w:jc w:val="both"/>
      </w:pPr>
      <w:r>
        <w:t xml:space="preserve">На территории </w:t>
      </w:r>
      <w:r w:rsidR="004E22A1">
        <w:t>городского</w:t>
      </w:r>
      <w:r>
        <w:t xml:space="preserve"> поселения  установлены придорожные полосы для федерал</w:t>
      </w:r>
      <w:r>
        <w:t>ь</w:t>
      </w:r>
      <w:r>
        <w:t xml:space="preserve">ной автодороги </w:t>
      </w:r>
      <w:r w:rsidR="008A0298">
        <w:t>Амур</w:t>
      </w:r>
      <w:r>
        <w:t xml:space="preserve"> шириной 50 метров.</w:t>
      </w:r>
    </w:p>
    <w:p w:rsidR="008D406F" w:rsidRPr="008D406F" w:rsidRDefault="003C36AD" w:rsidP="008D406F">
      <w:pPr>
        <w:pStyle w:val="af3"/>
        <w:spacing w:before="0" w:beforeAutospacing="0" w:after="120" w:afterAutospacing="0"/>
        <w:ind w:firstLine="708"/>
        <w:jc w:val="both"/>
        <w:rPr>
          <w:rFonts w:ascii="Times New Roman" w:hAnsi="Times New Roman"/>
        </w:rPr>
      </w:pPr>
      <w:r w:rsidRPr="008D406F">
        <w:rPr>
          <w:rFonts w:ascii="Times New Roman" w:hAnsi="Times New Roman"/>
        </w:rPr>
        <w:t>Для местных автодорог может быть рекомендовано установление прид</w:t>
      </w:r>
      <w:r w:rsidR="009B4895" w:rsidRPr="008D406F">
        <w:rPr>
          <w:rFonts w:ascii="Times New Roman" w:hAnsi="Times New Roman"/>
        </w:rPr>
        <w:t>орожных полос шириной 25 метров</w:t>
      </w:r>
      <w:r w:rsidR="008D406F" w:rsidRPr="008D406F">
        <w:rPr>
          <w:rFonts w:ascii="Times New Roman" w:hAnsi="Times New Roman"/>
        </w:rPr>
        <w:t>. В ближайшее время органам местного самоуправления поселения необх</w:t>
      </w:r>
      <w:r w:rsidR="008D406F" w:rsidRPr="008D406F">
        <w:rPr>
          <w:rFonts w:ascii="Times New Roman" w:hAnsi="Times New Roman"/>
        </w:rPr>
        <w:t>о</w:t>
      </w:r>
      <w:r w:rsidR="008D406F" w:rsidRPr="008D406F">
        <w:rPr>
          <w:rFonts w:ascii="Times New Roman" w:hAnsi="Times New Roman"/>
        </w:rPr>
        <w:t>димо обратиться к уполномоченным органам государственной власти субъекта Российской Ф</w:t>
      </w:r>
      <w:r w:rsidR="008D406F" w:rsidRPr="008D406F">
        <w:rPr>
          <w:rFonts w:ascii="Times New Roman" w:hAnsi="Times New Roman"/>
        </w:rPr>
        <w:t>е</w:t>
      </w:r>
      <w:r w:rsidR="008D406F" w:rsidRPr="008D406F">
        <w:rPr>
          <w:rFonts w:ascii="Times New Roman" w:hAnsi="Times New Roman"/>
        </w:rPr>
        <w:t xml:space="preserve">дерации с </w:t>
      </w:r>
      <w:r w:rsidR="008D406F">
        <w:rPr>
          <w:rFonts w:ascii="Times New Roman" w:hAnsi="Times New Roman"/>
        </w:rPr>
        <w:t>предложением</w:t>
      </w:r>
      <w:r w:rsidR="008D406F" w:rsidRPr="008D406F">
        <w:rPr>
          <w:rFonts w:ascii="Times New Roman" w:hAnsi="Times New Roman"/>
        </w:rPr>
        <w:t xml:space="preserve"> об </w:t>
      </w:r>
      <w:r w:rsidR="008D406F">
        <w:rPr>
          <w:rFonts w:ascii="Times New Roman" w:hAnsi="Times New Roman"/>
        </w:rPr>
        <w:t>утверждении правового акта, регламентирующего размеры прид</w:t>
      </w:r>
      <w:r w:rsidR="008D406F">
        <w:rPr>
          <w:rFonts w:ascii="Times New Roman" w:hAnsi="Times New Roman"/>
        </w:rPr>
        <w:t>о</w:t>
      </w:r>
      <w:r w:rsidR="008D406F">
        <w:rPr>
          <w:rFonts w:ascii="Times New Roman" w:hAnsi="Times New Roman"/>
        </w:rPr>
        <w:t>рожных полос для автодорог местного значения</w:t>
      </w:r>
      <w:r w:rsidR="008D406F" w:rsidRPr="008D406F">
        <w:rPr>
          <w:rFonts w:ascii="Times New Roman" w:hAnsi="Times New Roman"/>
        </w:rPr>
        <w:t>.</w:t>
      </w:r>
    </w:p>
    <w:p w:rsidR="008D406F" w:rsidRPr="004A7350" w:rsidRDefault="008D406F" w:rsidP="008D406F">
      <w:pPr>
        <w:shd w:val="clear" w:color="auto" w:fill="FFFFFF"/>
        <w:autoSpaceDE w:val="0"/>
        <w:autoSpaceDN w:val="0"/>
        <w:adjustRightInd w:val="0"/>
        <w:spacing w:after="120"/>
        <w:ind w:firstLine="708"/>
        <w:jc w:val="both"/>
        <w:rPr>
          <w:color w:val="000000"/>
        </w:rPr>
      </w:pPr>
      <w:r w:rsidRPr="004A7350">
        <w:rPr>
          <w:color w:val="000000"/>
        </w:rPr>
        <w:t xml:space="preserve">Размеры </w:t>
      </w:r>
      <w:r>
        <w:rPr>
          <w:color w:val="000000"/>
        </w:rPr>
        <w:t>полос</w:t>
      </w:r>
      <w:r w:rsidRPr="004A7350">
        <w:rPr>
          <w:color w:val="000000"/>
        </w:rPr>
        <w:t xml:space="preserve"> в настоящем документе образованы по нормативным значениям</w:t>
      </w:r>
      <w:r>
        <w:rPr>
          <w:color w:val="000000"/>
        </w:rPr>
        <w:t xml:space="preserve"> и отобр</w:t>
      </w:r>
      <w:r>
        <w:rPr>
          <w:color w:val="000000"/>
        </w:rPr>
        <w:t>а</w:t>
      </w:r>
      <w:r>
        <w:rPr>
          <w:color w:val="000000"/>
        </w:rPr>
        <w:t>жены на схеме</w:t>
      </w:r>
      <w:r w:rsidRPr="004A7350">
        <w:rPr>
          <w:color w:val="000000"/>
        </w:rPr>
        <w:t>.</w:t>
      </w:r>
    </w:p>
    <w:p w:rsidR="006A7B95" w:rsidRPr="00162D25" w:rsidRDefault="006A7B95" w:rsidP="009B4895">
      <w:pPr>
        <w:spacing w:after="120"/>
        <w:ind w:firstLine="708"/>
        <w:jc w:val="both"/>
      </w:pPr>
      <w:r w:rsidRPr="00162D25">
        <w:rPr>
          <w:b/>
        </w:rPr>
        <w:t xml:space="preserve">О-1. </w:t>
      </w:r>
      <w:r w:rsidRPr="00162D25">
        <w:t xml:space="preserve"> Для формируемых территорий функциональных зон </w:t>
      </w:r>
      <w:r w:rsidR="00162D25" w:rsidRPr="00162D25">
        <w:t>микрокластеров</w:t>
      </w:r>
      <w:r w:rsidRPr="00162D25">
        <w:t xml:space="preserve"> необходимо у</w:t>
      </w:r>
      <w:r w:rsidRPr="00162D25">
        <w:t>с</w:t>
      </w:r>
      <w:r w:rsidRPr="00162D25">
        <w:t>тановление санитарно-защитных зон. Учитывая предполагаемую интенсивность движения транспорта, наличие автозаправок и авторемонтных мастерских предусмотрено формирование санитарно-защитных зон на расстоянии 100 м от границ производственных площадок.</w:t>
      </w:r>
    </w:p>
    <w:p w:rsidR="006A7B95" w:rsidRPr="00162D25" w:rsidRDefault="006A7B95" w:rsidP="006A7B95">
      <w:pPr>
        <w:shd w:val="clear" w:color="auto" w:fill="FFFFFF"/>
        <w:autoSpaceDE w:val="0"/>
        <w:autoSpaceDN w:val="0"/>
        <w:adjustRightInd w:val="0"/>
        <w:spacing w:after="120"/>
        <w:ind w:firstLine="708"/>
        <w:jc w:val="both"/>
        <w:rPr>
          <w:color w:val="000000"/>
        </w:rPr>
      </w:pPr>
      <w:r w:rsidRPr="00162D25">
        <w:rPr>
          <w:color w:val="000000"/>
        </w:rPr>
        <w:t>Размеры санитарно защитных зон в настоящем документе образованы по нормативным значениям и отображены на схеме.</w:t>
      </w:r>
    </w:p>
    <w:p w:rsidR="005B5BCE" w:rsidRPr="004A7350" w:rsidRDefault="00331365" w:rsidP="00331365">
      <w:pPr>
        <w:pStyle w:val="2c"/>
        <w:spacing w:after="120"/>
      </w:pPr>
      <w:r w:rsidRPr="004A7350">
        <w:rPr>
          <w:b/>
          <w:bCs/>
        </w:rPr>
        <w:t>Таким образом, на территории поселения образована система зон с особыми усл</w:t>
      </w:r>
      <w:r w:rsidRPr="004A7350">
        <w:rPr>
          <w:b/>
          <w:bCs/>
        </w:rPr>
        <w:t>о</w:t>
      </w:r>
      <w:r w:rsidRPr="004A7350">
        <w:rPr>
          <w:b/>
          <w:bCs/>
        </w:rPr>
        <w:t xml:space="preserve">виями использования территорий, которая </w:t>
      </w:r>
      <w:r w:rsidR="006A7B95">
        <w:rPr>
          <w:b/>
          <w:bCs/>
        </w:rPr>
        <w:t xml:space="preserve">должна быть </w:t>
      </w:r>
      <w:r w:rsidRPr="004A7350">
        <w:rPr>
          <w:b/>
          <w:bCs/>
        </w:rPr>
        <w:t xml:space="preserve">актуализирована </w:t>
      </w:r>
      <w:r w:rsidR="006A7B95">
        <w:rPr>
          <w:b/>
          <w:bCs/>
        </w:rPr>
        <w:t>по мере подг</w:t>
      </w:r>
      <w:r w:rsidR="006A7B95">
        <w:rPr>
          <w:b/>
          <w:bCs/>
        </w:rPr>
        <w:t>о</w:t>
      </w:r>
      <w:r w:rsidR="006A7B95">
        <w:rPr>
          <w:b/>
          <w:bCs/>
        </w:rPr>
        <w:t>товки и утверждения соответствующих регламентирующих документов</w:t>
      </w:r>
      <w:r w:rsidRPr="004A7350">
        <w:rPr>
          <w:b/>
          <w:bCs/>
        </w:rPr>
        <w:t>.</w:t>
      </w:r>
    </w:p>
    <w:sectPr w:rsidR="005B5BCE" w:rsidRPr="004A7350" w:rsidSect="00F82464">
      <w:headerReference w:type="default" r:id="rId7"/>
      <w:footerReference w:type="default" r:id="rId8"/>
      <w:pgSz w:w="11906" w:h="16838"/>
      <w:pgMar w:top="1134" w:right="851" w:bottom="1134" w:left="992"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1B7" w:rsidRDefault="00FF51B7">
      <w:r>
        <w:separator/>
      </w:r>
    </w:p>
  </w:endnote>
  <w:endnote w:type="continuationSeparator" w:id="1">
    <w:p w:rsidR="00FF51B7" w:rsidRDefault="00FF51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1B7" w:rsidRPr="00F82464" w:rsidRDefault="00133A55" w:rsidP="00F82464">
    <w:pPr>
      <w:pStyle w:val="a5"/>
      <w:rPr>
        <w:sz w:val="22"/>
        <w:szCs w:val="22"/>
      </w:rPr>
    </w:pPr>
    <w:r>
      <w:rPr>
        <w:noProof/>
        <w:sz w:val="22"/>
        <w:szCs w:val="22"/>
      </w:rPr>
      <w:pict>
        <v:rect id="_x0000_s7180" style="position:absolute;margin-left:342pt;margin-top:.6pt;width:153pt;height:9pt;z-index:251660288" fillcolor="silver"/>
      </w:pict>
    </w:r>
    <w:r>
      <w:rPr>
        <w:noProof/>
        <w:sz w:val="22"/>
        <w:szCs w:val="22"/>
      </w:rPr>
      <w:pict>
        <v:rect id="_x0000_s7179" style="position:absolute;margin-left:8.85pt;margin-top:.65pt;width:144.15pt;height:8.95pt;z-index:251659264" fillcolor="silver"/>
      </w:pict>
    </w:r>
    <w:r w:rsidR="00FF51B7">
      <w:rPr>
        <w:sz w:val="22"/>
        <w:szCs w:val="22"/>
      </w:rPr>
      <w:t xml:space="preserve">           </w:t>
    </w:r>
    <w:r w:rsidR="00FF51B7" w:rsidRPr="00F82464">
      <w:rPr>
        <w:sz w:val="22"/>
        <w:szCs w:val="22"/>
      </w:rPr>
      <w:t xml:space="preserve">                                               © ООО «НИПИТЕРПЛАН» стр. </w:t>
    </w:r>
    <w:r w:rsidRPr="00F82464">
      <w:rPr>
        <w:sz w:val="22"/>
        <w:szCs w:val="22"/>
      </w:rPr>
      <w:fldChar w:fldCharType="begin"/>
    </w:r>
    <w:r w:rsidR="00FF51B7" w:rsidRPr="00F82464">
      <w:rPr>
        <w:sz w:val="22"/>
        <w:szCs w:val="22"/>
      </w:rPr>
      <w:instrText xml:space="preserve"> PAGE   \* MERGEFORMAT </w:instrText>
    </w:r>
    <w:r w:rsidRPr="00F82464">
      <w:rPr>
        <w:sz w:val="22"/>
        <w:szCs w:val="22"/>
      </w:rPr>
      <w:fldChar w:fldCharType="separate"/>
    </w:r>
    <w:r w:rsidR="00190009">
      <w:rPr>
        <w:noProof/>
        <w:sz w:val="22"/>
        <w:szCs w:val="22"/>
      </w:rPr>
      <w:t>2</w:t>
    </w:r>
    <w:r w:rsidRPr="00F82464">
      <w:rPr>
        <w:sz w:val="22"/>
        <w:szCs w:val="22"/>
      </w:rPr>
      <w:fldChar w:fldCharType="end"/>
    </w:r>
  </w:p>
  <w:p w:rsidR="00FF51B7" w:rsidRPr="00F82464" w:rsidRDefault="00FF51B7" w:rsidP="00F8246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1B7" w:rsidRDefault="00FF51B7">
      <w:r>
        <w:separator/>
      </w:r>
    </w:p>
  </w:footnote>
  <w:footnote w:type="continuationSeparator" w:id="1">
    <w:p w:rsidR="00FF51B7" w:rsidRDefault="00FF51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1B7" w:rsidRDefault="00FF51B7" w:rsidP="00F3208A">
    <w:pPr>
      <w:pStyle w:val="a5"/>
      <w:tabs>
        <w:tab w:val="center" w:pos="5173"/>
        <w:tab w:val="left" w:pos="9005"/>
      </w:tabs>
      <w:jc w:val="center"/>
    </w:pPr>
    <w:r>
      <w:rPr>
        <w:i/>
        <w:sz w:val="18"/>
      </w:rPr>
      <w:t>Г</w:t>
    </w:r>
    <w:r w:rsidRPr="00F82464">
      <w:rPr>
        <w:i/>
        <w:sz w:val="18"/>
      </w:rPr>
      <w:t>енеральн</w:t>
    </w:r>
    <w:r>
      <w:rPr>
        <w:i/>
        <w:sz w:val="18"/>
      </w:rPr>
      <w:t xml:space="preserve">ый </w:t>
    </w:r>
    <w:r w:rsidRPr="00F82464">
      <w:rPr>
        <w:i/>
        <w:sz w:val="18"/>
      </w:rPr>
      <w:t xml:space="preserve"> план </w:t>
    </w:r>
    <w:r>
      <w:rPr>
        <w:i/>
        <w:sz w:val="18"/>
      </w:rPr>
      <w:t>городского</w:t>
    </w:r>
    <w:r w:rsidRPr="00F82464">
      <w:rPr>
        <w:i/>
        <w:sz w:val="18"/>
      </w:rPr>
      <w:t xml:space="preserve"> поселения </w:t>
    </w:r>
    <w:r>
      <w:rPr>
        <w:i/>
        <w:sz w:val="18"/>
      </w:rPr>
      <w:t xml:space="preserve">«Могочинское» муниципального района «Могочинский район» </w:t>
    </w:r>
    <w:r w:rsidRPr="00064CB4">
      <w:rPr>
        <w:i/>
        <w:sz w:val="18"/>
      </w:rPr>
      <w:t xml:space="preserve"> </w:t>
    </w:r>
    <w:r w:rsidRPr="0031457C">
      <w:rPr>
        <w:i/>
        <w:sz w:val="18"/>
      </w:rPr>
      <w:t xml:space="preserve">Забайкальского края </w:t>
    </w:r>
  </w:p>
  <w:p w:rsidR="00FF51B7" w:rsidRDefault="00FF51B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BB8D97E"/>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03341FDC"/>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0E149814"/>
    <w:lvl w:ilvl="0">
      <w:start w:val="1"/>
      <w:numFmt w:val="bullet"/>
      <w:lvlText w:val=""/>
      <w:lvlJc w:val="left"/>
      <w:pPr>
        <w:tabs>
          <w:tab w:val="num" w:pos="360"/>
        </w:tabs>
        <w:ind w:left="360" w:hanging="360"/>
      </w:pPr>
      <w:rPr>
        <w:rFonts w:ascii="Symbol" w:hAnsi="Symbol" w:hint="default"/>
      </w:rPr>
    </w:lvl>
  </w:abstractNum>
  <w:abstractNum w:abstractNumId="3">
    <w:nsid w:val="FFFFFFFE"/>
    <w:multiLevelType w:val="singleLevel"/>
    <w:tmpl w:val="602C0D1A"/>
    <w:lvl w:ilvl="0">
      <w:numFmt w:val="bullet"/>
      <w:lvlText w:val="*"/>
      <w:lvlJc w:val="left"/>
    </w:lvl>
  </w:abstractNum>
  <w:abstractNum w:abstractNumId="4">
    <w:nsid w:val="012058C9"/>
    <w:multiLevelType w:val="hybridMultilevel"/>
    <w:tmpl w:val="B09CBF7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nsid w:val="08F541F1"/>
    <w:multiLevelType w:val="hybridMultilevel"/>
    <w:tmpl w:val="049299F0"/>
    <w:lvl w:ilvl="0" w:tplc="46EC5E82">
      <w:start w:val="1"/>
      <w:numFmt w:val="bullet"/>
      <w:lvlText w:val=""/>
      <w:lvlJc w:val="left"/>
      <w:pPr>
        <w:tabs>
          <w:tab w:val="num" w:pos="1077"/>
        </w:tabs>
        <w:ind w:left="1077" w:hanging="35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0B0E4F7A"/>
    <w:multiLevelType w:val="hybridMultilevel"/>
    <w:tmpl w:val="410CF06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E297929"/>
    <w:multiLevelType w:val="hybridMultilevel"/>
    <w:tmpl w:val="F22E90C0"/>
    <w:lvl w:ilvl="0" w:tplc="FFFFFFFF">
      <w:start w:val="1"/>
      <w:numFmt w:val="bullet"/>
      <w:lvlText w:val="-"/>
      <w:lvlJc w:val="left"/>
      <w:pPr>
        <w:tabs>
          <w:tab w:val="num" w:pos="720"/>
        </w:tabs>
        <w:ind w:left="720" w:hanging="360"/>
      </w:pPr>
      <w:rPr>
        <w:rFonts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0E2E34D8"/>
    <w:multiLevelType w:val="hybridMultilevel"/>
    <w:tmpl w:val="C6D8D888"/>
    <w:lvl w:ilvl="0" w:tplc="B29454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0F072E71"/>
    <w:multiLevelType w:val="multilevel"/>
    <w:tmpl w:val="DCB45E9A"/>
    <w:lvl w:ilvl="0">
      <w:start w:val="1"/>
      <w:numFmt w:val="decimal"/>
      <w:lvlText w:val="%1."/>
      <w:lvlJc w:val="left"/>
      <w:pPr>
        <w:tabs>
          <w:tab w:val="num" w:pos="390"/>
        </w:tabs>
        <w:ind w:left="390" w:hanging="39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10F1133"/>
    <w:multiLevelType w:val="hybridMultilevel"/>
    <w:tmpl w:val="2B0E014C"/>
    <w:lvl w:ilvl="0" w:tplc="FFFFFFFF">
      <w:start w:val="1"/>
      <w:numFmt w:val="bullet"/>
      <w:lvlText w:val="-"/>
      <w:lvlJc w:val="left"/>
      <w:pPr>
        <w:tabs>
          <w:tab w:val="num" w:pos="720"/>
        </w:tabs>
        <w:ind w:left="720" w:hanging="360"/>
      </w:pPr>
      <w:rPr>
        <w:rFonts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47D2FAB"/>
    <w:multiLevelType w:val="multilevel"/>
    <w:tmpl w:val="E2B8675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7776BB0"/>
    <w:multiLevelType w:val="multilevel"/>
    <w:tmpl w:val="1F4C13A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78177AE"/>
    <w:multiLevelType w:val="hybridMultilevel"/>
    <w:tmpl w:val="43EC005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19AB6694"/>
    <w:multiLevelType w:val="hybridMultilevel"/>
    <w:tmpl w:val="22CAF590"/>
    <w:lvl w:ilvl="0" w:tplc="A4B8CE22">
      <w:start w:val="1"/>
      <w:numFmt w:val="bullet"/>
      <w:lvlText w:val=""/>
      <w:lvlJc w:val="left"/>
      <w:pPr>
        <w:tabs>
          <w:tab w:val="num" w:pos="1077"/>
        </w:tabs>
        <w:ind w:left="1077" w:hanging="357"/>
      </w:pPr>
      <w:rPr>
        <w:rFonts w:ascii="Symbol" w:hAnsi="Symbol" w:hint="default"/>
      </w:rPr>
    </w:lvl>
    <w:lvl w:ilvl="1" w:tplc="5A3E8914">
      <w:numFmt w:val="bullet"/>
      <w:lvlText w:val="-"/>
      <w:lvlJc w:val="left"/>
      <w:pPr>
        <w:tabs>
          <w:tab w:val="num" w:pos="2674"/>
        </w:tabs>
        <w:ind w:left="2674" w:hanging="885"/>
      </w:pPr>
      <w:rPr>
        <w:rFonts w:ascii="Times New Roman" w:eastAsia="Times New Roman" w:hAnsi="Times New Roman" w:cs="Times New Roman" w:hint="default"/>
      </w:rPr>
    </w:lvl>
    <w:lvl w:ilvl="2" w:tplc="BA087C18">
      <w:start w:val="1"/>
      <w:numFmt w:val="bullet"/>
      <w:lvlText w:val=""/>
      <w:lvlJc w:val="left"/>
      <w:pPr>
        <w:tabs>
          <w:tab w:val="num" w:pos="2869"/>
        </w:tabs>
        <w:ind w:left="2849" w:hanging="340"/>
      </w:pPr>
      <w:rPr>
        <w:rFonts w:ascii="Symbol" w:hAnsi="Symbol"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1AF71B91"/>
    <w:multiLevelType w:val="hybridMultilevel"/>
    <w:tmpl w:val="661A82EE"/>
    <w:lvl w:ilvl="0" w:tplc="FFFFFFFF">
      <w:start w:val="1"/>
      <w:numFmt w:val="bullet"/>
      <w:lvlText w:val="-"/>
      <w:lvlJc w:val="left"/>
      <w:pPr>
        <w:tabs>
          <w:tab w:val="num" w:pos="720"/>
        </w:tabs>
        <w:ind w:left="720" w:hanging="360"/>
      </w:pPr>
      <w:rPr>
        <w:rFonts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1DBB4736"/>
    <w:multiLevelType w:val="hybridMultilevel"/>
    <w:tmpl w:val="4628C1E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207B4F57"/>
    <w:multiLevelType w:val="multilevel"/>
    <w:tmpl w:val="F73C558A"/>
    <w:lvl w:ilvl="0">
      <w:start w:val="1"/>
      <w:numFmt w:val="decimal"/>
      <w:lvlText w:val="%1."/>
      <w:lvlJc w:val="left"/>
      <w:pPr>
        <w:tabs>
          <w:tab w:val="num" w:pos="390"/>
        </w:tabs>
        <w:ind w:left="390" w:hanging="39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21C77B1F"/>
    <w:multiLevelType w:val="hybridMultilevel"/>
    <w:tmpl w:val="72B8747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4132B94"/>
    <w:multiLevelType w:val="multilevel"/>
    <w:tmpl w:val="145C5F7C"/>
    <w:lvl w:ilvl="0">
      <w:start w:val="1"/>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51D06A4"/>
    <w:multiLevelType w:val="hybridMultilevel"/>
    <w:tmpl w:val="9CA00E30"/>
    <w:lvl w:ilvl="0" w:tplc="FFFFFFFF">
      <w:start w:val="1"/>
      <w:numFmt w:val="bullet"/>
      <w:lvlText w:val="-"/>
      <w:lvlJc w:val="left"/>
      <w:pPr>
        <w:tabs>
          <w:tab w:val="num" w:pos="720"/>
        </w:tabs>
        <w:ind w:left="720" w:hanging="360"/>
      </w:pPr>
      <w:rPr>
        <w:rFonts w:hAnsi="Courier New"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28A1A62"/>
    <w:multiLevelType w:val="hybridMultilevel"/>
    <w:tmpl w:val="34865874"/>
    <w:lvl w:ilvl="0" w:tplc="A2C4DC62">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2">
    <w:nsid w:val="3AA03B34"/>
    <w:multiLevelType w:val="hybridMultilevel"/>
    <w:tmpl w:val="74B0F866"/>
    <w:lvl w:ilvl="0" w:tplc="21645486">
      <w:start w:val="1"/>
      <w:numFmt w:val="decimal"/>
      <w:lvlText w:val="%1."/>
      <w:lvlJc w:val="left"/>
      <w:pPr>
        <w:tabs>
          <w:tab w:val="num" w:pos="720"/>
        </w:tabs>
        <w:ind w:left="720" w:hanging="360"/>
      </w:pPr>
      <w:rPr>
        <w:rFonts w:hint="default"/>
        <w:b/>
        <w:i w:val="0"/>
      </w:rPr>
    </w:lvl>
    <w:lvl w:ilvl="1" w:tplc="1CD8D9F6">
      <w:numFmt w:val="none"/>
      <w:lvlText w:val=""/>
      <w:lvlJc w:val="left"/>
      <w:pPr>
        <w:tabs>
          <w:tab w:val="num" w:pos="360"/>
        </w:tabs>
      </w:pPr>
    </w:lvl>
    <w:lvl w:ilvl="2" w:tplc="36D4C850">
      <w:numFmt w:val="none"/>
      <w:lvlText w:val=""/>
      <w:lvlJc w:val="left"/>
      <w:pPr>
        <w:tabs>
          <w:tab w:val="num" w:pos="360"/>
        </w:tabs>
      </w:pPr>
    </w:lvl>
    <w:lvl w:ilvl="3" w:tplc="5D0C1498">
      <w:numFmt w:val="none"/>
      <w:lvlText w:val=""/>
      <w:lvlJc w:val="left"/>
      <w:pPr>
        <w:tabs>
          <w:tab w:val="num" w:pos="360"/>
        </w:tabs>
      </w:pPr>
    </w:lvl>
    <w:lvl w:ilvl="4" w:tplc="87F07074">
      <w:numFmt w:val="none"/>
      <w:lvlText w:val=""/>
      <w:lvlJc w:val="left"/>
      <w:pPr>
        <w:tabs>
          <w:tab w:val="num" w:pos="360"/>
        </w:tabs>
      </w:pPr>
    </w:lvl>
    <w:lvl w:ilvl="5" w:tplc="6AF83A84">
      <w:numFmt w:val="none"/>
      <w:lvlText w:val=""/>
      <w:lvlJc w:val="left"/>
      <w:pPr>
        <w:tabs>
          <w:tab w:val="num" w:pos="360"/>
        </w:tabs>
      </w:pPr>
    </w:lvl>
    <w:lvl w:ilvl="6" w:tplc="45E6D3B6">
      <w:numFmt w:val="none"/>
      <w:lvlText w:val=""/>
      <w:lvlJc w:val="left"/>
      <w:pPr>
        <w:tabs>
          <w:tab w:val="num" w:pos="360"/>
        </w:tabs>
      </w:pPr>
    </w:lvl>
    <w:lvl w:ilvl="7" w:tplc="92CAFC0C">
      <w:numFmt w:val="none"/>
      <w:lvlText w:val=""/>
      <w:lvlJc w:val="left"/>
      <w:pPr>
        <w:tabs>
          <w:tab w:val="num" w:pos="360"/>
        </w:tabs>
      </w:pPr>
    </w:lvl>
    <w:lvl w:ilvl="8" w:tplc="0BA06FD6">
      <w:numFmt w:val="none"/>
      <w:lvlText w:val=""/>
      <w:lvlJc w:val="left"/>
      <w:pPr>
        <w:tabs>
          <w:tab w:val="num" w:pos="360"/>
        </w:tabs>
      </w:pPr>
    </w:lvl>
  </w:abstractNum>
  <w:abstractNum w:abstractNumId="23">
    <w:nsid w:val="41CE4057"/>
    <w:multiLevelType w:val="hybridMultilevel"/>
    <w:tmpl w:val="F4FAB04C"/>
    <w:lvl w:ilvl="0" w:tplc="FFFFFFFF">
      <w:start w:val="1"/>
      <w:numFmt w:val="bullet"/>
      <w:lvlText w:val="-"/>
      <w:lvlJc w:val="left"/>
      <w:pPr>
        <w:tabs>
          <w:tab w:val="num" w:pos="720"/>
        </w:tabs>
        <w:ind w:left="720" w:hanging="360"/>
      </w:pPr>
      <w:rPr>
        <w:rFonts w:hAnsi="Courier New"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44815BA9"/>
    <w:multiLevelType w:val="hybridMultilevel"/>
    <w:tmpl w:val="4944027C"/>
    <w:lvl w:ilvl="0" w:tplc="FFFFFFFF">
      <w:start w:val="1"/>
      <w:numFmt w:val="bullet"/>
      <w:lvlText w:val="-"/>
      <w:lvlJc w:val="left"/>
      <w:pPr>
        <w:tabs>
          <w:tab w:val="num" w:pos="720"/>
        </w:tabs>
        <w:ind w:left="720" w:hanging="360"/>
      </w:pPr>
      <w:rPr>
        <w:rFonts w:hAnsi="Courier New"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597045E"/>
    <w:multiLevelType w:val="singleLevel"/>
    <w:tmpl w:val="99642992"/>
    <w:lvl w:ilvl="0">
      <w:start w:val="1"/>
      <w:numFmt w:val="bullet"/>
      <w:lvlText w:val="-"/>
      <w:lvlJc w:val="left"/>
      <w:pPr>
        <w:tabs>
          <w:tab w:val="num" w:pos="360"/>
        </w:tabs>
        <w:ind w:left="360" w:hanging="360"/>
      </w:pPr>
      <w:rPr>
        <w:rFonts w:hint="default"/>
      </w:rPr>
    </w:lvl>
  </w:abstractNum>
  <w:abstractNum w:abstractNumId="26">
    <w:nsid w:val="45DD5F4C"/>
    <w:multiLevelType w:val="hybridMultilevel"/>
    <w:tmpl w:val="D8942D66"/>
    <w:lvl w:ilvl="0" w:tplc="368E621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97F46FC"/>
    <w:multiLevelType w:val="multilevel"/>
    <w:tmpl w:val="F4B6714E"/>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B3F776B"/>
    <w:multiLevelType w:val="hybridMultilevel"/>
    <w:tmpl w:val="333CDC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4CC2715D"/>
    <w:multiLevelType w:val="hybridMultilevel"/>
    <w:tmpl w:val="90F6B65C"/>
    <w:lvl w:ilvl="0" w:tplc="8D322F6C">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
    <w:nsid w:val="4E9E3962"/>
    <w:multiLevelType w:val="hybridMultilevel"/>
    <w:tmpl w:val="4222A818"/>
    <w:lvl w:ilvl="0" w:tplc="DD467FD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4F6107B8"/>
    <w:multiLevelType w:val="hybridMultilevel"/>
    <w:tmpl w:val="8C620D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676230E"/>
    <w:multiLevelType w:val="hybridMultilevel"/>
    <w:tmpl w:val="171AB326"/>
    <w:lvl w:ilvl="0" w:tplc="FFFFFFFF">
      <w:start w:val="1"/>
      <w:numFmt w:val="bullet"/>
      <w:lvlText w:val="-"/>
      <w:lvlJc w:val="left"/>
      <w:pPr>
        <w:tabs>
          <w:tab w:val="num" w:pos="720"/>
        </w:tabs>
        <w:ind w:left="720" w:hanging="360"/>
      </w:pPr>
      <w:rPr>
        <w:rFonts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57C15F83"/>
    <w:multiLevelType w:val="multilevel"/>
    <w:tmpl w:val="AE28CD3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5C7E1330"/>
    <w:multiLevelType w:val="hybridMultilevel"/>
    <w:tmpl w:val="A32685B4"/>
    <w:lvl w:ilvl="0" w:tplc="A2C4DC62">
      <w:start w:val="5"/>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60253C2B"/>
    <w:multiLevelType w:val="hybridMultilevel"/>
    <w:tmpl w:val="17986DE0"/>
    <w:lvl w:ilvl="0" w:tplc="C6F068FC">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8EF5A73"/>
    <w:multiLevelType w:val="multilevel"/>
    <w:tmpl w:val="533A690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D6B651D"/>
    <w:multiLevelType w:val="hybridMultilevel"/>
    <w:tmpl w:val="AE046642"/>
    <w:lvl w:ilvl="0" w:tplc="85104344">
      <w:start w:val="1"/>
      <w:numFmt w:val="bullet"/>
      <w:lvlText w:val=""/>
      <w:lvlJc w:val="left"/>
      <w:pPr>
        <w:tabs>
          <w:tab w:val="num" w:pos="1077"/>
        </w:tabs>
        <w:ind w:left="1077" w:hanging="357"/>
      </w:pPr>
      <w:rPr>
        <w:rFonts w:ascii="Symbol" w:hAnsi="Symbol" w:hint="default"/>
      </w:rPr>
    </w:lvl>
    <w:lvl w:ilvl="1" w:tplc="3D323132">
      <w:start w:val="1"/>
      <w:numFmt w:val="lowerLetter"/>
      <w:lvlText w:val="%2."/>
      <w:lvlJc w:val="left"/>
      <w:pPr>
        <w:tabs>
          <w:tab w:val="num" w:pos="2149"/>
        </w:tabs>
        <w:ind w:left="2149" w:hanging="360"/>
      </w:pPr>
    </w:lvl>
    <w:lvl w:ilvl="2" w:tplc="936E593C" w:tentative="1">
      <w:start w:val="1"/>
      <w:numFmt w:val="lowerRoman"/>
      <w:lvlText w:val="%3."/>
      <w:lvlJc w:val="right"/>
      <w:pPr>
        <w:tabs>
          <w:tab w:val="num" w:pos="2869"/>
        </w:tabs>
        <w:ind w:left="2869" w:hanging="180"/>
      </w:pPr>
    </w:lvl>
    <w:lvl w:ilvl="3" w:tplc="CA7EF1AC" w:tentative="1">
      <w:start w:val="1"/>
      <w:numFmt w:val="decimal"/>
      <w:lvlText w:val="%4."/>
      <w:lvlJc w:val="left"/>
      <w:pPr>
        <w:tabs>
          <w:tab w:val="num" w:pos="3589"/>
        </w:tabs>
        <w:ind w:left="3589" w:hanging="360"/>
      </w:pPr>
    </w:lvl>
    <w:lvl w:ilvl="4" w:tplc="1674BF08" w:tentative="1">
      <w:start w:val="1"/>
      <w:numFmt w:val="lowerLetter"/>
      <w:lvlText w:val="%5."/>
      <w:lvlJc w:val="left"/>
      <w:pPr>
        <w:tabs>
          <w:tab w:val="num" w:pos="4309"/>
        </w:tabs>
        <w:ind w:left="4309" w:hanging="360"/>
      </w:pPr>
    </w:lvl>
    <w:lvl w:ilvl="5" w:tplc="375AE95C" w:tentative="1">
      <w:start w:val="1"/>
      <w:numFmt w:val="lowerRoman"/>
      <w:lvlText w:val="%6."/>
      <w:lvlJc w:val="right"/>
      <w:pPr>
        <w:tabs>
          <w:tab w:val="num" w:pos="5029"/>
        </w:tabs>
        <w:ind w:left="5029" w:hanging="180"/>
      </w:pPr>
    </w:lvl>
    <w:lvl w:ilvl="6" w:tplc="28A6BD44" w:tentative="1">
      <w:start w:val="1"/>
      <w:numFmt w:val="decimal"/>
      <w:lvlText w:val="%7."/>
      <w:lvlJc w:val="left"/>
      <w:pPr>
        <w:tabs>
          <w:tab w:val="num" w:pos="5749"/>
        </w:tabs>
        <w:ind w:left="5749" w:hanging="360"/>
      </w:pPr>
    </w:lvl>
    <w:lvl w:ilvl="7" w:tplc="70865B1A" w:tentative="1">
      <w:start w:val="1"/>
      <w:numFmt w:val="lowerLetter"/>
      <w:lvlText w:val="%8."/>
      <w:lvlJc w:val="left"/>
      <w:pPr>
        <w:tabs>
          <w:tab w:val="num" w:pos="6469"/>
        </w:tabs>
        <w:ind w:left="6469" w:hanging="360"/>
      </w:pPr>
    </w:lvl>
    <w:lvl w:ilvl="8" w:tplc="64021234" w:tentative="1">
      <w:start w:val="1"/>
      <w:numFmt w:val="lowerRoman"/>
      <w:lvlText w:val="%9."/>
      <w:lvlJc w:val="right"/>
      <w:pPr>
        <w:tabs>
          <w:tab w:val="num" w:pos="7189"/>
        </w:tabs>
        <w:ind w:left="7189" w:hanging="180"/>
      </w:pPr>
    </w:lvl>
  </w:abstractNum>
  <w:abstractNum w:abstractNumId="38">
    <w:nsid w:val="79BC645F"/>
    <w:multiLevelType w:val="multilevel"/>
    <w:tmpl w:val="CAF0EC18"/>
    <w:lvl w:ilvl="0">
      <w:start w:val="1"/>
      <w:numFmt w:val="decimal"/>
      <w:lvlText w:val="%1."/>
      <w:lvlJc w:val="left"/>
      <w:pPr>
        <w:tabs>
          <w:tab w:val="num" w:pos="585"/>
        </w:tabs>
        <w:ind w:left="585" w:hanging="585"/>
      </w:pPr>
      <w:rPr>
        <w:rFonts w:hint="default"/>
      </w:rPr>
    </w:lvl>
    <w:lvl w:ilvl="1">
      <w:start w:val="5"/>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7B46005B"/>
    <w:multiLevelType w:val="hybridMultilevel"/>
    <w:tmpl w:val="93F0F156"/>
    <w:lvl w:ilvl="0" w:tplc="A2C4DC62">
      <w:start w:val="5"/>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C756607"/>
    <w:multiLevelType w:val="hybridMultilevel"/>
    <w:tmpl w:val="AB1CE110"/>
    <w:lvl w:ilvl="0" w:tplc="FFFFFFFF">
      <w:start w:val="1"/>
      <w:numFmt w:val="bullet"/>
      <w:lvlText w:val="-"/>
      <w:lvlJc w:val="left"/>
      <w:pPr>
        <w:tabs>
          <w:tab w:val="num" w:pos="720"/>
        </w:tabs>
        <w:ind w:left="720" w:hanging="360"/>
      </w:pPr>
      <w:rPr>
        <w:rFonts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0"/>
  </w:num>
  <w:num w:numId="3">
    <w:abstractNumId w:val="33"/>
  </w:num>
  <w:num w:numId="4">
    <w:abstractNumId w:val="21"/>
  </w:num>
  <w:num w:numId="5">
    <w:abstractNumId w:val="9"/>
  </w:num>
  <w:num w:numId="6">
    <w:abstractNumId w:val="38"/>
  </w:num>
  <w:num w:numId="7">
    <w:abstractNumId w:val="2"/>
  </w:num>
  <w:num w:numId="8">
    <w:abstractNumId w:val="1"/>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5"/>
  </w:num>
  <w:num w:numId="14">
    <w:abstractNumId w:val="24"/>
    <w:lvlOverride w:ilvl="0"/>
    <w:lvlOverride w:ilvl="1">
      <w:startOverride w:val="1"/>
    </w:lvlOverride>
    <w:lvlOverride w:ilvl="2"/>
    <w:lvlOverride w:ilvl="3"/>
    <w:lvlOverride w:ilvl="4"/>
    <w:lvlOverride w:ilvl="5"/>
    <w:lvlOverride w:ilvl="6"/>
    <w:lvlOverride w:ilvl="7"/>
    <w:lvlOverride w:ilvl="8"/>
  </w:num>
  <w:num w:numId="15">
    <w:abstractNumId w:val="40"/>
  </w:num>
  <w:num w:numId="16">
    <w:abstractNumId w:val="32"/>
  </w:num>
  <w:num w:numId="17">
    <w:abstractNumId w:val="7"/>
  </w:num>
  <w:num w:numId="18">
    <w:abstractNumId w:val="23"/>
    <w:lvlOverride w:ilvl="0"/>
    <w:lvlOverride w:ilvl="1">
      <w:startOverride w:val="1"/>
    </w:lvlOverride>
    <w:lvlOverride w:ilvl="2"/>
    <w:lvlOverride w:ilvl="3"/>
    <w:lvlOverride w:ilvl="4"/>
    <w:lvlOverride w:ilvl="5"/>
    <w:lvlOverride w:ilvl="6"/>
    <w:lvlOverride w:ilvl="7"/>
    <w:lvlOverride w:ilvl="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5"/>
  </w:num>
  <w:num w:numId="23">
    <w:abstractNumId w:val="3"/>
    <w:lvlOverride w:ilvl="0">
      <w:lvl w:ilvl="0">
        <w:start w:val="65535"/>
        <w:numFmt w:val="bullet"/>
        <w:lvlText w:val="-"/>
        <w:legacy w:legacy="1" w:legacySpace="0" w:legacyIndent="268"/>
        <w:lvlJc w:val="left"/>
        <w:rPr>
          <w:rFonts w:ascii="Times New Roman" w:hAnsi="Times New Roman" w:cs="Times New Roman" w:hint="default"/>
        </w:rPr>
      </w:lvl>
    </w:lvlOverride>
  </w:num>
  <w:num w:numId="24">
    <w:abstractNumId w:val="19"/>
  </w:num>
  <w:num w:numId="25">
    <w:abstractNumId w:val="5"/>
  </w:num>
  <w:num w:numId="26">
    <w:abstractNumId w:val="14"/>
  </w:num>
  <w:num w:numId="27">
    <w:abstractNumId w:val="37"/>
  </w:num>
  <w:num w:numId="28">
    <w:abstractNumId w:val="11"/>
  </w:num>
  <w:num w:numId="29">
    <w:abstractNumId w:val="13"/>
  </w:num>
  <w:num w:numId="30">
    <w:abstractNumId w:val="16"/>
  </w:num>
  <w:num w:numId="31">
    <w:abstractNumId w:val="28"/>
  </w:num>
  <w:num w:numId="32">
    <w:abstractNumId w:val="8"/>
  </w:num>
  <w:num w:numId="33">
    <w:abstractNumId w:val="39"/>
  </w:num>
  <w:num w:numId="34">
    <w:abstractNumId w:val="34"/>
  </w:num>
  <w:num w:numId="35">
    <w:abstractNumId w:val="17"/>
  </w:num>
  <w:num w:numId="36">
    <w:abstractNumId w:val="31"/>
  </w:num>
  <w:num w:numId="37">
    <w:abstractNumId w:val="33"/>
    <w:lvlOverride w:ilvl="0">
      <w:lvl w:ilvl="0">
        <w:start w:val="1"/>
        <w:numFmt w:val="decimal"/>
        <w:lvlText w:val="%1."/>
        <w:lvlJc w:val="left"/>
        <w:pPr>
          <w:tabs>
            <w:tab w:val="num" w:pos="390"/>
          </w:tabs>
          <w:ind w:left="390" w:hanging="390"/>
        </w:pPr>
        <w:rPr>
          <w:rFonts w:hint="default"/>
        </w:rPr>
      </w:lvl>
    </w:lvlOverride>
    <w:lvlOverride w:ilvl="1">
      <w:lvl w:ilvl="1">
        <w:start w:val="1"/>
        <w:numFmt w:val="decimal"/>
        <w:lvlText w:val="%1.%2."/>
        <w:lvlJc w:val="left"/>
        <w:pPr>
          <w:tabs>
            <w:tab w:val="num" w:pos="720"/>
          </w:tabs>
          <w:ind w:left="720" w:hanging="72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8">
    <w:abstractNumId w:val="30"/>
  </w:num>
  <w:num w:numId="39">
    <w:abstractNumId w:val="35"/>
  </w:num>
  <w:num w:numId="40">
    <w:abstractNumId w:val="26"/>
  </w:num>
  <w:num w:numId="41">
    <w:abstractNumId w:val="27"/>
  </w:num>
  <w:num w:numId="42">
    <w:abstractNumId w:val="36"/>
  </w:num>
  <w:num w:numId="43">
    <w:abstractNumId w:val="1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characterSpacingControl w:val="doNotCompress"/>
  <w:hdrShapeDefaults>
    <o:shapedefaults v:ext="edit" spidmax="7181">
      <o:colormenu v:ext="edit" fillcolor="silver"/>
    </o:shapedefaults>
    <o:shapelayout v:ext="edit">
      <o:idmap v:ext="edit" data="7"/>
    </o:shapelayout>
  </w:hdrShapeDefaults>
  <w:footnotePr>
    <w:footnote w:id="0"/>
    <w:footnote w:id="1"/>
  </w:footnotePr>
  <w:endnotePr>
    <w:endnote w:id="0"/>
    <w:endnote w:id="1"/>
  </w:endnotePr>
  <w:compat/>
  <w:rsids>
    <w:rsidRoot w:val="00180787"/>
    <w:rsid w:val="00001950"/>
    <w:rsid w:val="00003828"/>
    <w:rsid w:val="000058E9"/>
    <w:rsid w:val="00006BA0"/>
    <w:rsid w:val="0001158A"/>
    <w:rsid w:val="00013931"/>
    <w:rsid w:val="00021D82"/>
    <w:rsid w:val="000358AA"/>
    <w:rsid w:val="00036B9A"/>
    <w:rsid w:val="000409A2"/>
    <w:rsid w:val="000419CA"/>
    <w:rsid w:val="00042210"/>
    <w:rsid w:val="00042B70"/>
    <w:rsid w:val="00043F57"/>
    <w:rsid w:val="00050BD9"/>
    <w:rsid w:val="000536E0"/>
    <w:rsid w:val="00054F24"/>
    <w:rsid w:val="00057589"/>
    <w:rsid w:val="00060243"/>
    <w:rsid w:val="0006074C"/>
    <w:rsid w:val="00065F4D"/>
    <w:rsid w:val="000727F0"/>
    <w:rsid w:val="0007320C"/>
    <w:rsid w:val="00074A12"/>
    <w:rsid w:val="00077360"/>
    <w:rsid w:val="000816BD"/>
    <w:rsid w:val="00081E6D"/>
    <w:rsid w:val="000A3E5A"/>
    <w:rsid w:val="000A48FC"/>
    <w:rsid w:val="000A5A99"/>
    <w:rsid w:val="000A73F4"/>
    <w:rsid w:val="000B3B49"/>
    <w:rsid w:val="000B3F3D"/>
    <w:rsid w:val="000B4148"/>
    <w:rsid w:val="000B41A5"/>
    <w:rsid w:val="000B5B70"/>
    <w:rsid w:val="000C1CC2"/>
    <w:rsid w:val="000C34AE"/>
    <w:rsid w:val="000C4CBE"/>
    <w:rsid w:val="000C5183"/>
    <w:rsid w:val="000C62A3"/>
    <w:rsid w:val="000D66F6"/>
    <w:rsid w:val="000E1463"/>
    <w:rsid w:val="000E6EA7"/>
    <w:rsid w:val="000F0244"/>
    <w:rsid w:val="000F0D8E"/>
    <w:rsid w:val="000F2B1B"/>
    <w:rsid w:val="000F782E"/>
    <w:rsid w:val="0010384B"/>
    <w:rsid w:val="00110399"/>
    <w:rsid w:val="001136AA"/>
    <w:rsid w:val="001146A7"/>
    <w:rsid w:val="00114827"/>
    <w:rsid w:val="00122263"/>
    <w:rsid w:val="001253BA"/>
    <w:rsid w:val="0013154C"/>
    <w:rsid w:val="00133935"/>
    <w:rsid w:val="00133A55"/>
    <w:rsid w:val="00134B28"/>
    <w:rsid w:val="0013692B"/>
    <w:rsid w:val="00137EC5"/>
    <w:rsid w:val="00140372"/>
    <w:rsid w:val="001468C8"/>
    <w:rsid w:val="00150F7E"/>
    <w:rsid w:val="00151640"/>
    <w:rsid w:val="00152CEA"/>
    <w:rsid w:val="00153FA7"/>
    <w:rsid w:val="00162B5B"/>
    <w:rsid w:val="00162D25"/>
    <w:rsid w:val="00164966"/>
    <w:rsid w:val="00166061"/>
    <w:rsid w:val="00166EC3"/>
    <w:rsid w:val="00172569"/>
    <w:rsid w:val="00174317"/>
    <w:rsid w:val="001800AC"/>
    <w:rsid w:val="00180787"/>
    <w:rsid w:val="00180FA0"/>
    <w:rsid w:val="00182281"/>
    <w:rsid w:val="00190009"/>
    <w:rsid w:val="0019026F"/>
    <w:rsid w:val="00190FBF"/>
    <w:rsid w:val="00191674"/>
    <w:rsid w:val="00193C21"/>
    <w:rsid w:val="00196750"/>
    <w:rsid w:val="00196981"/>
    <w:rsid w:val="001A088C"/>
    <w:rsid w:val="001A3E6D"/>
    <w:rsid w:val="001A50C5"/>
    <w:rsid w:val="001A515D"/>
    <w:rsid w:val="001B1338"/>
    <w:rsid w:val="001B271B"/>
    <w:rsid w:val="001B52F1"/>
    <w:rsid w:val="001B584F"/>
    <w:rsid w:val="001B6ECF"/>
    <w:rsid w:val="001C1202"/>
    <w:rsid w:val="001C40AF"/>
    <w:rsid w:val="001C5CA1"/>
    <w:rsid w:val="001C7047"/>
    <w:rsid w:val="001D3AAD"/>
    <w:rsid w:val="001D4DBD"/>
    <w:rsid w:val="001D58F4"/>
    <w:rsid w:val="001D6461"/>
    <w:rsid w:val="001D684E"/>
    <w:rsid w:val="001D7DE1"/>
    <w:rsid w:val="001E086C"/>
    <w:rsid w:val="001E1710"/>
    <w:rsid w:val="001E383E"/>
    <w:rsid w:val="001E3F4B"/>
    <w:rsid w:val="001E62A8"/>
    <w:rsid w:val="001F2726"/>
    <w:rsid w:val="00203225"/>
    <w:rsid w:val="0020565C"/>
    <w:rsid w:val="00206232"/>
    <w:rsid w:val="0020657B"/>
    <w:rsid w:val="00210939"/>
    <w:rsid w:val="002120AB"/>
    <w:rsid w:val="00213C38"/>
    <w:rsid w:val="0021616B"/>
    <w:rsid w:val="0021700A"/>
    <w:rsid w:val="00222327"/>
    <w:rsid w:val="00226B67"/>
    <w:rsid w:val="002300E3"/>
    <w:rsid w:val="00234400"/>
    <w:rsid w:val="0023669F"/>
    <w:rsid w:val="00236FA7"/>
    <w:rsid w:val="00237B77"/>
    <w:rsid w:val="0024291B"/>
    <w:rsid w:val="00243B68"/>
    <w:rsid w:val="00250018"/>
    <w:rsid w:val="00251894"/>
    <w:rsid w:val="00255D38"/>
    <w:rsid w:val="00256B22"/>
    <w:rsid w:val="0025714E"/>
    <w:rsid w:val="00257D99"/>
    <w:rsid w:val="00260C9B"/>
    <w:rsid w:val="0026117A"/>
    <w:rsid w:val="00263FE0"/>
    <w:rsid w:val="00274579"/>
    <w:rsid w:val="00276A20"/>
    <w:rsid w:val="002776B0"/>
    <w:rsid w:val="0028049C"/>
    <w:rsid w:val="00284B8D"/>
    <w:rsid w:val="00286FE9"/>
    <w:rsid w:val="00296135"/>
    <w:rsid w:val="002A1091"/>
    <w:rsid w:val="002A1FB8"/>
    <w:rsid w:val="002A671E"/>
    <w:rsid w:val="002A7BA2"/>
    <w:rsid w:val="002B24D5"/>
    <w:rsid w:val="002B6DA7"/>
    <w:rsid w:val="002B724A"/>
    <w:rsid w:val="002B7563"/>
    <w:rsid w:val="002C4109"/>
    <w:rsid w:val="002C7E34"/>
    <w:rsid w:val="002D435B"/>
    <w:rsid w:val="002D57DA"/>
    <w:rsid w:val="002E1F32"/>
    <w:rsid w:val="002E4E1C"/>
    <w:rsid w:val="002F119C"/>
    <w:rsid w:val="002F24B5"/>
    <w:rsid w:val="002F31A5"/>
    <w:rsid w:val="002F42AB"/>
    <w:rsid w:val="002F58E2"/>
    <w:rsid w:val="00300337"/>
    <w:rsid w:val="00303E55"/>
    <w:rsid w:val="003064F5"/>
    <w:rsid w:val="003127A1"/>
    <w:rsid w:val="00312BBA"/>
    <w:rsid w:val="00316999"/>
    <w:rsid w:val="00322DE1"/>
    <w:rsid w:val="00326F82"/>
    <w:rsid w:val="00331365"/>
    <w:rsid w:val="00333396"/>
    <w:rsid w:val="00335FD2"/>
    <w:rsid w:val="00342BBD"/>
    <w:rsid w:val="00343735"/>
    <w:rsid w:val="003442EF"/>
    <w:rsid w:val="003462CF"/>
    <w:rsid w:val="00352356"/>
    <w:rsid w:val="003532C9"/>
    <w:rsid w:val="003561EE"/>
    <w:rsid w:val="00356776"/>
    <w:rsid w:val="003604AC"/>
    <w:rsid w:val="00361B73"/>
    <w:rsid w:val="00361CAA"/>
    <w:rsid w:val="00362140"/>
    <w:rsid w:val="00367DCF"/>
    <w:rsid w:val="00375490"/>
    <w:rsid w:val="00380214"/>
    <w:rsid w:val="00380C63"/>
    <w:rsid w:val="00382237"/>
    <w:rsid w:val="00383921"/>
    <w:rsid w:val="003842A4"/>
    <w:rsid w:val="00385CB5"/>
    <w:rsid w:val="00387476"/>
    <w:rsid w:val="0039369C"/>
    <w:rsid w:val="00395CFD"/>
    <w:rsid w:val="003A6D72"/>
    <w:rsid w:val="003A7F9E"/>
    <w:rsid w:val="003B123C"/>
    <w:rsid w:val="003B21CA"/>
    <w:rsid w:val="003B21E8"/>
    <w:rsid w:val="003B2D05"/>
    <w:rsid w:val="003B3BB8"/>
    <w:rsid w:val="003B7AAF"/>
    <w:rsid w:val="003C0CD6"/>
    <w:rsid w:val="003C22AD"/>
    <w:rsid w:val="003C36AD"/>
    <w:rsid w:val="003C36EC"/>
    <w:rsid w:val="003C3A19"/>
    <w:rsid w:val="003C6255"/>
    <w:rsid w:val="003D1B0F"/>
    <w:rsid w:val="003D5CAF"/>
    <w:rsid w:val="003E174C"/>
    <w:rsid w:val="003E51F9"/>
    <w:rsid w:val="003E5E74"/>
    <w:rsid w:val="003E6DD7"/>
    <w:rsid w:val="003F4C76"/>
    <w:rsid w:val="003F6D73"/>
    <w:rsid w:val="00400005"/>
    <w:rsid w:val="00404943"/>
    <w:rsid w:val="00405918"/>
    <w:rsid w:val="00405BA3"/>
    <w:rsid w:val="0040777C"/>
    <w:rsid w:val="00414E4C"/>
    <w:rsid w:val="0042128B"/>
    <w:rsid w:val="00426257"/>
    <w:rsid w:val="0042687F"/>
    <w:rsid w:val="004315CA"/>
    <w:rsid w:val="00435ECD"/>
    <w:rsid w:val="00436A02"/>
    <w:rsid w:val="00446954"/>
    <w:rsid w:val="004474EB"/>
    <w:rsid w:val="004563C3"/>
    <w:rsid w:val="00461C1D"/>
    <w:rsid w:val="00462806"/>
    <w:rsid w:val="004649E9"/>
    <w:rsid w:val="00467813"/>
    <w:rsid w:val="00470B9F"/>
    <w:rsid w:val="00476A5A"/>
    <w:rsid w:val="00476D94"/>
    <w:rsid w:val="004821EB"/>
    <w:rsid w:val="00484C35"/>
    <w:rsid w:val="0049360F"/>
    <w:rsid w:val="00494A36"/>
    <w:rsid w:val="00494B14"/>
    <w:rsid w:val="00495204"/>
    <w:rsid w:val="004A66F6"/>
    <w:rsid w:val="004A7350"/>
    <w:rsid w:val="004B18C2"/>
    <w:rsid w:val="004C04A8"/>
    <w:rsid w:val="004C1267"/>
    <w:rsid w:val="004C2329"/>
    <w:rsid w:val="004C5B1F"/>
    <w:rsid w:val="004C5E07"/>
    <w:rsid w:val="004D1697"/>
    <w:rsid w:val="004D4170"/>
    <w:rsid w:val="004D428B"/>
    <w:rsid w:val="004D50D1"/>
    <w:rsid w:val="004E1F3E"/>
    <w:rsid w:val="004E22A1"/>
    <w:rsid w:val="004E5F38"/>
    <w:rsid w:val="004F28F0"/>
    <w:rsid w:val="004F45FA"/>
    <w:rsid w:val="005047B1"/>
    <w:rsid w:val="005077A1"/>
    <w:rsid w:val="00514B6F"/>
    <w:rsid w:val="0053060D"/>
    <w:rsid w:val="00530E38"/>
    <w:rsid w:val="00534E88"/>
    <w:rsid w:val="00535628"/>
    <w:rsid w:val="0053749B"/>
    <w:rsid w:val="00546381"/>
    <w:rsid w:val="00551436"/>
    <w:rsid w:val="00551594"/>
    <w:rsid w:val="00554811"/>
    <w:rsid w:val="005553D3"/>
    <w:rsid w:val="00560163"/>
    <w:rsid w:val="00561276"/>
    <w:rsid w:val="00562415"/>
    <w:rsid w:val="005645E9"/>
    <w:rsid w:val="0057418E"/>
    <w:rsid w:val="00580A82"/>
    <w:rsid w:val="00581ABB"/>
    <w:rsid w:val="00583311"/>
    <w:rsid w:val="00584176"/>
    <w:rsid w:val="005844D1"/>
    <w:rsid w:val="00584C96"/>
    <w:rsid w:val="00585B4E"/>
    <w:rsid w:val="00592FD3"/>
    <w:rsid w:val="00595422"/>
    <w:rsid w:val="005A052D"/>
    <w:rsid w:val="005A3286"/>
    <w:rsid w:val="005A3FEF"/>
    <w:rsid w:val="005A4492"/>
    <w:rsid w:val="005A4545"/>
    <w:rsid w:val="005A7687"/>
    <w:rsid w:val="005B2AF5"/>
    <w:rsid w:val="005B3C13"/>
    <w:rsid w:val="005B5BCE"/>
    <w:rsid w:val="005B6F42"/>
    <w:rsid w:val="005C6351"/>
    <w:rsid w:val="005C7B0F"/>
    <w:rsid w:val="005D3DAE"/>
    <w:rsid w:val="005D4AB5"/>
    <w:rsid w:val="005D69E4"/>
    <w:rsid w:val="005D7B87"/>
    <w:rsid w:val="005E1674"/>
    <w:rsid w:val="005E1E43"/>
    <w:rsid w:val="005E6B44"/>
    <w:rsid w:val="005F6B9C"/>
    <w:rsid w:val="005F75DD"/>
    <w:rsid w:val="00606532"/>
    <w:rsid w:val="00611376"/>
    <w:rsid w:val="0061210B"/>
    <w:rsid w:val="00612499"/>
    <w:rsid w:val="00613812"/>
    <w:rsid w:val="00614B02"/>
    <w:rsid w:val="0062594D"/>
    <w:rsid w:val="0062612B"/>
    <w:rsid w:val="00632903"/>
    <w:rsid w:val="00634045"/>
    <w:rsid w:val="0063617C"/>
    <w:rsid w:val="006401F2"/>
    <w:rsid w:val="0064365B"/>
    <w:rsid w:val="00643AC6"/>
    <w:rsid w:val="00643DBA"/>
    <w:rsid w:val="00645D3F"/>
    <w:rsid w:val="0064613D"/>
    <w:rsid w:val="00646140"/>
    <w:rsid w:val="00647312"/>
    <w:rsid w:val="00650E93"/>
    <w:rsid w:val="00653796"/>
    <w:rsid w:val="006638A9"/>
    <w:rsid w:val="00664139"/>
    <w:rsid w:val="00667BE0"/>
    <w:rsid w:val="00670306"/>
    <w:rsid w:val="006735A4"/>
    <w:rsid w:val="00681D96"/>
    <w:rsid w:val="006855B5"/>
    <w:rsid w:val="006859F5"/>
    <w:rsid w:val="006917AC"/>
    <w:rsid w:val="00691996"/>
    <w:rsid w:val="00692446"/>
    <w:rsid w:val="006A1C50"/>
    <w:rsid w:val="006A384D"/>
    <w:rsid w:val="006A649C"/>
    <w:rsid w:val="006A7B95"/>
    <w:rsid w:val="006B3D4B"/>
    <w:rsid w:val="006C3500"/>
    <w:rsid w:val="006C5B06"/>
    <w:rsid w:val="006D0435"/>
    <w:rsid w:val="006D0B5C"/>
    <w:rsid w:val="006D3552"/>
    <w:rsid w:val="006D69A1"/>
    <w:rsid w:val="006E2AC1"/>
    <w:rsid w:val="006E7615"/>
    <w:rsid w:val="006F6AFC"/>
    <w:rsid w:val="007208A3"/>
    <w:rsid w:val="0072455B"/>
    <w:rsid w:val="0072554C"/>
    <w:rsid w:val="00731EEC"/>
    <w:rsid w:val="00732BAC"/>
    <w:rsid w:val="00736F22"/>
    <w:rsid w:val="00745CF5"/>
    <w:rsid w:val="007507B1"/>
    <w:rsid w:val="00750D5C"/>
    <w:rsid w:val="00753D09"/>
    <w:rsid w:val="0075547B"/>
    <w:rsid w:val="0076120F"/>
    <w:rsid w:val="00761CC3"/>
    <w:rsid w:val="00762208"/>
    <w:rsid w:val="007663C3"/>
    <w:rsid w:val="00767E7C"/>
    <w:rsid w:val="00770BCA"/>
    <w:rsid w:val="007760E2"/>
    <w:rsid w:val="007833D5"/>
    <w:rsid w:val="00785602"/>
    <w:rsid w:val="00787D8A"/>
    <w:rsid w:val="00791BD3"/>
    <w:rsid w:val="007926FD"/>
    <w:rsid w:val="00792CBC"/>
    <w:rsid w:val="007933AD"/>
    <w:rsid w:val="0079533F"/>
    <w:rsid w:val="007979EC"/>
    <w:rsid w:val="007A092F"/>
    <w:rsid w:val="007A4DD2"/>
    <w:rsid w:val="007A54F3"/>
    <w:rsid w:val="007B49EE"/>
    <w:rsid w:val="007B551A"/>
    <w:rsid w:val="007C4269"/>
    <w:rsid w:val="007C4995"/>
    <w:rsid w:val="007C60E2"/>
    <w:rsid w:val="007D3D1D"/>
    <w:rsid w:val="007D44AE"/>
    <w:rsid w:val="007D47EC"/>
    <w:rsid w:val="007D4D4F"/>
    <w:rsid w:val="007D5F45"/>
    <w:rsid w:val="007D60FB"/>
    <w:rsid w:val="007E4169"/>
    <w:rsid w:val="007E795D"/>
    <w:rsid w:val="00805A96"/>
    <w:rsid w:val="00805D76"/>
    <w:rsid w:val="00813A93"/>
    <w:rsid w:val="00815328"/>
    <w:rsid w:val="008173FE"/>
    <w:rsid w:val="00817D7C"/>
    <w:rsid w:val="00821855"/>
    <w:rsid w:val="00822F1F"/>
    <w:rsid w:val="00827830"/>
    <w:rsid w:val="00827924"/>
    <w:rsid w:val="00827F0C"/>
    <w:rsid w:val="0083297C"/>
    <w:rsid w:val="00834588"/>
    <w:rsid w:val="008421F1"/>
    <w:rsid w:val="0084293C"/>
    <w:rsid w:val="00844008"/>
    <w:rsid w:val="00854F2E"/>
    <w:rsid w:val="00857660"/>
    <w:rsid w:val="008605E1"/>
    <w:rsid w:val="00860EB2"/>
    <w:rsid w:val="00862516"/>
    <w:rsid w:val="00863E7A"/>
    <w:rsid w:val="008667CC"/>
    <w:rsid w:val="00866F31"/>
    <w:rsid w:val="00876A7C"/>
    <w:rsid w:val="00885598"/>
    <w:rsid w:val="008855C1"/>
    <w:rsid w:val="00891848"/>
    <w:rsid w:val="0089592B"/>
    <w:rsid w:val="00895F4D"/>
    <w:rsid w:val="008A0298"/>
    <w:rsid w:val="008A3C4B"/>
    <w:rsid w:val="008B2CE0"/>
    <w:rsid w:val="008B4DB0"/>
    <w:rsid w:val="008B6904"/>
    <w:rsid w:val="008B791E"/>
    <w:rsid w:val="008B7A87"/>
    <w:rsid w:val="008B7D85"/>
    <w:rsid w:val="008C14D0"/>
    <w:rsid w:val="008C21AE"/>
    <w:rsid w:val="008C372F"/>
    <w:rsid w:val="008C3FD6"/>
    <w:rsid w:val="008D148C"/>
    <w:rsid w:val="008D1965"/>
    <w:rsid w:val="008D406F"/>
    <w:rsid w:val="008E18BA"/>
    <w:rsid w:val="008E2627"/>
    <w:rsid w:val="008E427A"/>
    <w:rsid w:val="008E7385"/>
    <w:rsid w:val="008F3009"/>
    <w:rsid w:val="008F4EAB"/>
    <w:rsid w:val="008F6481"/>
    <w:rsid w:val="008F6796"/>
    <w:rsid w:val="00900CAD"/>
    <w:rsid w:val="0090210E"/>
    <w:rsid w:val="00907D07"/>
    <w:rsid w:val="009137E9"/>
    <w:rsid w:val="00917121"/>
    <w:rsid w:val="009173FE"/>
    <w:rsid w:val="00925361"/>
    <w:rsid w:val="009309C7"/>
    <w:rsid w:val="009353A7"/>
    <w:rsid w:val="00935E36"/>
    <w:rsid w:val="00936F60"/>
    <w:rsid w:val="00942300"/>
    <w:rsid w:val="0094392E"/>
    <w:rsid w:val="009454DC"/>
    <w:rsid w:val="00946662"/>
    <w:rsid w:val="00953384"/>
    <w:rsid w:val="00953DC8"/>
    <w:rsid w:val="009547EC"/>
    <w:rsid w:val="009577A5"/>
    <w:rsid w:val="009609FB"/>
    <w:rsid w:val="00961BEE"/>
    <w:rsid w:val="00962026"/>
    <w:rsid w:val="0096444B"/>
    <w:rsid w:val="00974822"/>
    <w:rsid w:val="0097542E"/>
    <w:rsid w:val="00982C48"/>
    <w:rsid w:val="00991163"/>
    <w:rsid w:val="00991AB8"/>
    <w:rsid w:val="00993689"/>
    <w:rsid w:val="009A327B"/>
    <w:rsid w:val="009A3EBE"/>
    <w:rsid w:val="009A6E2D"/>
    <w:rsid w:val="009A7DC9"/>
    <w:rsid w:val="009B4895"/>
    <w:rsid w:val="009C12A2"/>
    <w:rsid w:val="009C1689"/>
    <w:rsid w:val="009C22EB"/>
    <w:rsid w:val="009C2624"/>
    <w:rsid w:val="009C5241"/>
    <w:rsid w:val="009C6E07"/>
    <w:rsid w:val="009D2BDD"/>
    <w:rsid w:val="009E1E1D"/>
    <w:rsid w:val="009E3091"/>
    <w:rsid w:val="009E337B"/>
    <w:rsid w:val="009E4FB0"/>
    <w:rsid w:val="009F165C"/>
    <w:rsid w:val="009F1667"/>
    <w:rsid w:val="009F22B8"/>
    <w:rsid w:val="009F5054"/>
    <w:rsid w:val="009F796D"/>
    <w:rsid w:val="00A057AE"/>
    <w:rsid w:val="00A06C8F"/>
    <w:rsid w:val="00A06F3A"/>
    <w:rsid w:val="00A074CB"/>
    <w:rsid w:val="00A14175"/>
    <w:rsid w:val="00A14230"/>
    <w:rsid w:val="00A2043A"/>
    <w:rsid w:val="00A2043B"/>
    <w:rsid w:val="00A220E4"/>
    <w:rsid w:val="00A246D5"/>
    <w:rsid w:val="00A31254"/>
    <w:rsid w:val="00A317EB"/>
    <w:rsid w:val="00A34B9B"/>
    <w:rsid w:val="00A37CAD"/>
    <w:rsid w:val="00A40E84"/>
    <w:rsid w:val="00A42B58"/>
    <w:rsid w:val="00A4557E"/>
    <w:rsid w:val="00A51AA2"/>
    <w:rsid w:val="00A52295"/>
    <w:rsid w:val="00A629D1"/>
    <w:rsid w:val="00A63A29"/>
    <w:rsid w:val="00A63B1F"/>
    <w:rsid w:val="00A703F5"/>
    <w:rsid w:val="00A71A96"/>
    <w:rsid w:val="00A7322C"/>
    <w:rsid w:val="00A733E5"/>
    <w:rsid w:val="00A81512"/>
    <w:rsid w:val="00A83CDB"/>
    <w:rsid w:val="00A87428"/>
    <w:rsid w:val="00A90EA1"/>
    <w:rsid w:val="00A9728F"/>
    <w:rsid w:val="00A974AA"/>
    <w:rsid w:val="00A97972"/>
    <w:rsid w:val="00AA01C6"/>
    <w:rsid w:val="00AA2640"/>
    <w:rsid w:val="00AA26AF"/>
    <w:rsid w:val="00AA4420"/>
    <w:rsid w:val="00AA7057"/>
    <w:rsid w:val="00AB2BAE"/>
    <w:rsid w:val="00AB5562"/>
    <w:rsid w:val="00AB6BA8"/>
    <w:rsid w:val="00AC0F1D"/>
    <w:rsid w:val="00AC3577"/>
    <w:rsid w:val="00AC36A8"/>
    <w:rsid w:val="00AC507E"/>
    <w:rsid w:val="00AC793B"/>
    <w:rsid w:val="00AD06BF"/>
    <w:rsid w:val="00AD2507"/>
    <w:rsid w:val="00AE32E4"/>
    <w:rsid w:val="00AE34D5"/>
    <w:rsid w:val="00AE5942"/>
    <w:rsid w:val="00AF012E"/>
    <w:rsid w:val="00AF0A94"/>
    <w:rsid w:val="00AF2F51"/>
    <w:rsid w:val="00AF4C64"/>
    <w:rsid w:val="00B05599"/>
    <w:rsid w:val="00B0727D"/>
    <w:rsid w:val="00B07769"/>
    <w:rsid w:val="00B1052C"/>
    <w:rsid w:val="00B114F4"/>
    <w:rsid w:val="00B116D1"/>
    <w:rsid w:val="00B25045"/>
    <w:rsid w:val="00B277AD"/>
    <w:rsid w:val="00B31E58"/>
    <w:rsid w:val="00B324DB"/>
    <w:rsid w:val="00B33B30"/>
    <w:rsid w:val="00B427D2"/>
    <w:rsid w:val="00B509AE"/>
    <w:rsid w:val="00B537BD"/>
    <w:rsid w:val="00B60300"/>
    <w:rsid w:val="00B606BE"/>
    <w:rsid w:val="00B614C3"/>
    <w:rsid w:val="00B61E72"/>
    <w:rsid w:val="00B66EBA"/>
    <w:rsid w:val="00B674B5"/>
    <w:rsid w:val="00B70530"/>
    <w:rsid w:val="00B72441"/>
    <w:rsid w:val="00B73025"/>
    <w:rsid w:val="00B774A0"/>
    <w:rsid w:val="00B80970"/>
    <w:rsid w:val="00B828C3"/>
    <w:rsid w:val="00B82C9E"/>
    <w:rsid w:val="00B93B3A"/>
    <w:rsid w:val="00B94D0F"/>
    <w:rsid w:val="00B95431"/>
    <w:rsid w:val="00B96F09"/>
    <w:rsid w:val="00BA2B98"/>
    <w:rsid w:val="00BB14BA"/>
    <w:rsid w:val="00BB1BF0"/>
    <w:rsid w:val="00BC07C8"/>
    <w:rsid w:val="00BC09CE"/>
    <w:rsid w:val="00BC1DE9"/>
    <w:rsid w:val="00BC4E96"/>
    <w:rsid w:val="00BD35D6"/>
    <w:rsid w:val="00BE123C"/>
    <w:rsid w:val="00BE4683"/>
    <w:rsid w:val="00BE6A51"/>
    <w:rsid w:val="00BF60D7"/>
    <w:rsid w:val="00BF6BF0"/>
    <w:rsid w:val="00BF7704"/>
    <w:rsid w:val="00C03965"/>
    <w:rsid w:val="00C05CCE"/>
    <w:rsid w:val="00C1278C"/>
    <w:rsid w:val="00C14688"/>
    <w:rsid w:val="00C20997"/>
    <w:rsid w:val="00C25F90"/>
    <w:rsid w:val="00C27E84"/>
    <w:rsid w:val="00C30045"/>
    <w:rsid w:val="00C31936"/>
    <w:rsid w:val="00C33FA3"/>
    <w:rsid w:val="00C421B1"/>
    <w:rsid w:val="00C51DFC"/>
    <w:rsid w:val="00C558AB"/>
    <w:rsid w:val="00C56A13"/>
    <w:rsid w:val="00C603F2"/>
    <w:rsid w:val="00C638F4"/>
    <w:rsid w:val="00C653EB"/>
    <w:rsid w:val="00C70CD6"/>
    <w:rsid w:val="00C73D70"/>
    <w:rsid w:val="00C77938"/>
    <w:rsid w:val="00C873CB"/>
    <w:rsid w:val="00C87529"/>
    <w:rsid w:val="00C9199F"/>
    <w:rsid w:val="00C93E7E"/>
    <w:rsid w:val="00C95927"/>
    <w:rsid w:val="00CA3224"/>
    <w:rsid w:val="00CA5DC4"/>
    <w:rsid w:val="00CA6140"/>
    <w:rsid w:val="00CB1117"/>
    <w:rsid w:val="00CB5437"/>
    <w:rsid w:val="00CC1A46"/>
    <w:rsid w:val="00CC57BF"/>
    <w:rsid w:val="00CC7145"/>
    <w:rsid w:val="00CE4768"/>
    <w:rsid w:val="00CE4CC6"/>
    <w:rsid w:val="00CE7B0C"/>
    <w:rsid w:val="00CF3F66"/>
    <w:rsid w:val="00CF539A"/>
    <w:rsid w:val="00CF55F1"/>
    <w:rsid w:val="00D0114D"/>
    <w:rsid w:val="00D0665B"/>
    <w:rsid w:val="00D06878"/>
    <w:rsid w:val="00D07D85"/>
    <w:rsid w:val="00D161ED"/>
    <w:rsid w:val="00D20FC4"/>
    <w:rsid w:val="00D23791"/>
    <w:rsid w:val="00D25BF3"/>
    <w:rsid w:val="00D30FF0"/>
    <w:rsid w:val="00D321E2"/>
    <w:rsid w:val="00D3290F"/>
    <w:rsid w:val="00D32A90"/>
    <w:rsid w:val="00D353B5"/>
    <w:rsid w:val="00D56176"/>
    <w:rsid w:val="00D56F72"/>
    <w:rsid w:val="00D57947"/>
    <w:rsid w:val="00D607AB"/>
    <w:rsid w:val="00D664D1"/>
    <w:rsid w:val="00D67CF5"/>
    <w:rsid w:val="00D706EA"/>
    <w:rsid w:val="00D70D9D"/>
    <w:rsid w:val="00D73086"/>
    <w:rsid w:val="00D730D9"/>
    <w:rsid w:val="00D80128"/>
    <w:rsid w:val="00D8623F"/>
    <w:rsid w:val="00D864A4"/>
    <w:rsid w:val="00D90C84"/>
    <w:rsid w:val="00D91CAE"/>
    <w:rsid w:val="00D91DD4"/>
    <w:rsid w:val="00D947AB"/>
    <w:rsid w:val="00D957B7"/>
    <w:rsid w:val="00D96029"/>
    <w:rsid w:val="00DA3124"/>
    <w:rsid w:val="00DA38E3"/>
    <w:rsid w:val="00DA39F1"/>
    <w:rsid w:val="00DA3E94"/>
    <w:rsid w:val="00DA61E0"/>
    <w:rsid w:val="00DB3FEB"/>
    <w:rsid w:val="00DB4CB6"/>
    <w:rsid w:val="00DB5495"/>
    <w:rsid w:val="00DC2859"/>
    <w:rsid w:val="00DC426C"/>
    <w:rsid w:val="00DC4809"/>
    <w:rsid w:val="00DC700C"/>
    <w:rsid w:val="00DD559E"/>
    <w:rsid w:val="00DD60AA"/>
    <w:rsid w:val="00DD67E0"/>
    <w:rsid w:val="00DE0DA4"/>
    <w:rsid w:val="00DE217F"/>
    <w:rsid w:val="00DE2B9D"/>
    <w:rsid w:val="00DE36D0"/>
    <w:rsid w:val="00DF5259"/>
    <w:rsid w:val="00E0551B"/>
    <w:rsid w:val="00E05A6E"/>
    <w:rsid w:val="00E136B0"/>
    <w:rsid w:val="00E1377F"/>
    <w:rsid w:val="00E139FA"/>
    <w:rsid w:val="00E15744"/>
    <w:rsid w:val="00E172C4"/>
    <w:rsid w:val="00E176B6"/>
    <w:rsid w:val="00E209E2"/>
    <w:rsid w:val="00E22AF4"/>
    <w:rsid w:val="00E32CD1"/>
    <w:rsid w:val="00E32FE0"/>
    <w:rsid w:val="00E33663"/>
    <w:rsid w:val="00E403A2"/>
    <w:rsid w:val="00E43E22"/>
    <w:rsid w:val="00E45F13"/>
    <w:rsid w:val="00E4764B"/>
    <w:rsid w:val="00E47E38"/>
    <w:rsid w:val="00E54480"/>
    <w:rsid w:val="00E647FC"/>
    <w:rsid w:val="00E65896"/>
    <w:rsid w:val="00E702FD"/>
    <w:rsid w:val="00E719E7"/>
    <w:rsid w:val="00E86BBA"/>
    <w:rsid w:val="00E907AD"/>
    <w:rsid w:val="00E9395A"/>
    <w:rsid w:val="00EA0743"/>
    <w:rsid w:val="00EA14DC"/>
    <w:rsid w:val="00EA2AFB"/>
    <w:rsid w:val="00EA6816"/>
    <w:rsid w:val="00EC0914"/>
    <w:rsid w:val="00EC3F94"/>
    <w:rsid w:val="00EC4423"/>
    <w:rsid w:val="00EC4E12"/>
    <w:rsid w:val="00EC5124"/>
    <w:rsid w:val="00ED2C0B"/>
    <w:rsid w:val="00ED5A9D"/>
    <w:rsid w:val="00EE0FC8"/>
    <w:rsid w:val="00EE1482"/>
    <w:rsid w:val="00EE3E4F"/>
    <w:rsid w:val="00EE3E6F"/>
    <w:rsid w:val="00EE4401"/>
    <w:rsid w:val="00EE4592"/>
    <w:rsid w:val="00EE4C6E"/>
    <w:rsid w:val="00EE601D"/>
    <w:rsid w:val="00EE64BA"/>
    <w:rsid w:val="00EF29A8"/>
    <w:rsid w:val="00EF3053"/>
    <w:rsid w:val="00EF4AC5"/>
    <w:rsid w:val="00EF4E73"/>
    <w:rsid w:val="00EF5BFA"/>
    <w:rsid w:val="00F00C65"/>
    <w:rsid w:val="00F01D2D"/>
    <w:rsid w:val="00F02685"/>
    <w:rsid w:val="00F10ABE"/>
    <w:rsid w:val="00F11CAE"/>
    <w:rsid w:val="00F159A6"/>
    <w:rsid w:val="00F204B3"/>
    <w:rsid w:val="00F26DC8"/>
    <w:rsid w:val="00F31D63"/>
    <w:rsid w:val="00F3208A"/>
    <w:rsid w:val="00F352DB"/>
    <w:rsid w:val="00F35A9B"/>
    <w:rsid w:val="00F35D7D"/>
    <w:rsid w:val="00F3640B"/>
    <w:rsid w:val="00F41856"/>
    <w:rsid w:val="00F431EE"/>
    <w:rsid w:val="00F45B74"/>
    <w:rsid w:val="00F5003D"/>
    <w:rsid w:val="00F568FB"/>
    <w:rsid w:val="00F57C44"/>
    <w:rsid w:val="00F60010"/>
    <w:rsid w:val="00F62D30"/>
    <w:rsid w:val="00F72BDB"/>
    <w:rsid w:val="00F764FA"/>
    <w:rsid w:val="00F76BCA"/>
    <w:rsid w:val="00F773B7"/>
    <w:rsid w:val="00F82464"/>
    <w:rsid w:val="00F84FE0"/>
    <w:rsid w:val="00F858DE"/>
    <w:rsid w:val="00F86ADE"/>
    <w:rsid w:val="00F878EC"/>
    <w:rsid w:val="00F93EC7"/>
    <w:rsid w:val="00F95DF9"/>
    <w:rsid w:val="00FA051C"/>
    <w:rsid w:val="00FA0BE5"/>
    <w:rsid w:val="00FA13D2"/>
    <w:rsid w:val="00FA2D04"/>
    <w:rsid w:val="00FA7B1C"/>
    <w:rsid w:val="00FB1554"/>
    <w:rsid w:val="00FB24B5"/>
    <w:rsid w:val="00FB2D3E"/>
    <w:rsid w:val="00FB7A55"/>
    <w:rsid w:val="00FC6D2C"/>
    <w:rsid w:val="00FC7493"/>
    <w:rsid w:val="00FD0468"/>
    <w:rsid w:val="00FD158B"/>
    <w:rsid w:val="00FD216D"/>
    <w:rsid w:val="00FD526D"/>
    <w:rsid w:val="00FD74FA"/>
    <w:rsid w:val="00FE70E2"/>
    <w:rsid w:val="00FF052F"/>
    <w:rsid w:val="00FF17CA"/>
    <w:rsid w:val="00FF4CEE"/>
    <w:rsid w:val="00FF51B7"/>
    <w:rsid w:val="00FF56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81">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No List" w:uiPriority="0"/>
    <w:lsdException w:name="Table Classic 3" w:uiPriority="0"/>
    <w:lsdException w:name="Table Web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6BF"/>
    <w:rPr>
      <w:sz w:val="24"/>
      <w:szCs w:val="24"/>
    </w:rPr>
  </w:style>
  <w:style w:type="paragraph" w:styleId="1">
    <w:name w:val="heading 1"/>
    <w:basedOn w:val="a"/>
    <w:next w:val="a"/>
    <w:link w:val="10"/>
    <w:qFormat/>
    <w:rsid w:val="00180787"/>
    <w:pPr>
      <w:keepNext/>
      <w:spacing w:before="240" w:after="60"/>
      <w:outlineLvl w:val="0"/>
    </w:pPr>
    <w:rPr>
      <w:rFonts w:ascii="Arial" w:hAnsi="Arial" w:cs="Arial"/>
      <w:b/>
      <w:bCs/>
      <w:kern w:val="32"/>
      <w:sz w:val="32"/>
      <w:szCs w:val="32"/>
    </w:rPr>
  </w:style>
  <w:style w:type="paragraph" w:styleId="2">
    <w:name w:val="heading 2"/>
    <w:basedOn w:val="a"/>
    <w:next w:val="a"/>
    <w:qFormat/>
    <w:rsid w:val="00180787"/>
    <w:pPr>
      <w:keepNext/>
      <w:spacing w:before="240" w:after="60"/>
      <w:outlineLvl w:val="1"/>
    </w:pPr>
    <w:rPr>
      <w:rFonts w:ascii="Arial" w:hAnsi="Arial" w:cs="Arial"/>
      <w:b/>
      <w:bCs/>
      <w:i/>
      <w:iCs/>
      <w:sz w:val="28"/>
      <w:szCs w:val="28"/>
    </w:rPr>
  </w:style>
  <w:style w:type="paragraph" w:styleId="3">
    <w:name w:val="heading 3"/>
    <w:basedOn w:val="a"/>
    <w:next w:val="a"/>
    <w:qFormat/>
    <w:rsid w:val="00180787"/>
    <w:pPr>
      <w:keepNext/>
      <w:tabs>
        <w:tab w:val="left" w:pos="851"/>
      </w:tabs>
      <w:spacing w:line="360" w:lineRule="auto"/>
      <w:jc w:val="both"/>
      <w:outlineLvl w:val="2"/>
    </w:pPr>
    <w:rPr>
      <w:b/>
      <w:bCs/>
      <w:sz w:val="28"/>
    </w:rPr>
  </w:style>
  <w:style w:type="paragraph" w:styleId="4">
    <w:name w:val="heading 4"/>
    <w:basedOn w:val="a"/>
    <w:next w:val="a"/>
    <w:qFormat/>
    <w:rsid w:val="00180787"/>
    <w:pPr>
      <w:keepNext/>
      <w:tabs>
        <w:tab w:val="left" w:pos="851"/>
      </w:tabs>
      <w:spacing w:line="360" w:lineRule="auto"/>
      <w:jc w:val="both"/>
      <w:outlineLvl w:val="3"/>
    </w:pPr>
    <w:rPr>
      <w:b/>
      <w:bCs/>
    </w:rPr>
  </w:style>
  <w:style w:type="paragraph" w:styleId="5">
    <w:name w:val="heading 5"/>
    <w:basedOn w:val="a"/>
    <w:next w:val="a"/>
    <w:qFormat/>
    <w:rsid w:val="00180787"/>
    <w:pPr>
      <w:keepNext/>
      <w:outlineLvl w:val="4"/>
    </w:pPr>
    <w:rPr>
      <w:sz w:val="28"/>
    </w:rPr>
  </w:style>
  <w:style w:type="paragraph" w:styleId="6">
    <w:name w:val="heading 6"/>
    <w:basedOn w:val="a"/>
    <w:next w:val="a"/>
    <w:qFormat/>
    <w:rsid w:val="00180787"/>
    <w:pPr>
      <w:spacing w:before="240" w:after="60"/>
      <w:outlineLvl w:val="5"/>
    </w:pPr>
    <w:rPr>
      <w:b/>
      <w:bCs/>
      <w:sz w:val="22"/>
      <w:szCs w:val="22"/>
    </w:rPr>
  </w:style>
  <w:style w:type="paragraph" w:styleId="7">
    <w:name w:val="heading 7"/>
    <w:basedOn w:val="a"/>
    <w:next w:val="a"/>
    <w:qFormat/>
    <w:rsid w:val="00180787"/>
    <w:pPr>
      <w:spacing w:before="240" w:after="60"/>
      <w:outlineLvl w:val="6"/>
    </w:pPr>
  </w:style>
  <w:style w:type="paragraph" w:styleId="8">
    <w:name w:val="heading 8"/>
    <w:basedOn w:val="a"/>
    <w:next w:val="a"/>
    <w:qFormat/>
    <w:rsid w:val="00180787"/>
    <w:pPr>
      <w:spacing w:before="240" w:after="60"/>
      <w:outlineLvl w:val="7"/>
    </w:pPr>
    <w:rPr>
      <w:i/>
      <w:iCs/>
    </w:rPr>
  </w:style>
  <w:style w:type="paragraph" w:styleId="9">
    <w:name w:val="heading 9"/>
    <w:basedOn w:val="a"/>
    <w:next w:val="a"/>
    <w:qFormat/>
    <w:rsid w:val="00180787"/>
    <w:pPr>
      <w:keepNext/>
      <w:autoSpaceDE w:val="0"/>
      <w:autoSpaceDN w:val="0"/>
      <w:adjustRightInd w:val="0"/>
      <w:jc w:val="center"/>
      <w:outlineLvl w:val="8"/>
    </w:pPr>
    <w:rPr>
      <w:b/>
      <w:bCs/>
      <w:color w:val="339966"/>
      <w:sz w:val="64"/>
      <w:szCs w:val="6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Ñòèëü"/>
    <w:rsid w:val="00180787"/>
    <w:pPr>
      <w:widowControl w:val="0"/>
    </w:pPr>
    <w:rPr>
      <w:spacing w:val="-1"/>
      <w:kern w:val="65535"/>
      <w:position w:val="-1"/>
      <w:sz w:val="24"/>
      <w:lang w:val="en-US"/>
    </w:rPr>
  </w:style>
  <w:style w:type="paragraph" w:customStyle="1" w:styleId="ConsNormal">
    <w:name w:val="ConsNormal"/>
    <w:rsid w:val="00180787"/>
    <w:pPr>
      <w:widowControl w:val="0"/>
      <w:autoSpaceDE w:val="0"/>
      <w:autoSpaceDN w:val="0"/>
      <w:adjustRightInd w:val="0"/>
      <w:ind w:firstLine="720"/>
    </w:pPr>
    <w:rPr>
      <w:rFonts w:ascii="Arial" w:hAnsi="Arial" w:cs="Arial"/>
    </w:rPr>
  </w:style>
  <w:style w:type="paragraph" w:customStyle="1" w:styleId="ConsTitle">
    <w:name w:val="ConsTitle"/>
    <w:rsid w:val="00180787"/>
    <w:pPr>
      <w:widowControl w:val="0"/>
      <w:autoSpaceDE w:val="0"/>
      <w:autoSpaceDN w:val="0"/>
      <w:adjustRightInd w:val="0"/>
    </w:pPr>
    <w:rPr>
      <w:rFonts w:ascii="Arial" w:hAnsi="Arial" w:cs="Arial"/>
      <w:b/>
      <w:bCs/>
      <w:sz w:val="16"/>
      <w:szCs w:val="16"/>
    </w:rPr>
  </w:style>
  <w:style w:type="paragraph" w:styleId="a4">
    <w:name w:val="Body Text"/>
    <w:basedOn w:val="a"/>
    <w:rsid w:val="00180787"/>
    <w:pPr>
      <w:widowControl w:val="0"/>
      <w:ind w:right="5386"/>
      <w:jc w:val="both"/>
    </w:pPr>
    <w:rPr>
      <w:snapToGrid w:val="0"/>
      <w:sz w:val="28"/>
      <w:szCs w:val="20"/>
    </w:rPr>
  </w:style>
  <w:style w:type="paragraph" w:customStyle="1" w:styleId="xl54">
    <w:name w:val="xl54"/>
    <w:basedOn w:val="a"/>
    <w:rsid w:val="00180787"/>
    <w:pPr>
      <w:spacing w:before="100" w:beforeAutospacing="1" w:after="100" w:afterAutospacing="1"/>
      <w:textAlignment w:val="center"/>
    </w:pPr>
    <w:rPr>
      <w:rFonts w:ascii="Arial" w:eastAsia="Arial Unicode MS" w:hAnsi="Arial" w:cs="Arial"/>
    </w:rPr>
  </w:style>
  <w:style w:type="paragraph" w:styleId="a5">
    <w:name w:val="header"/>
    <w:basedOn w:val="a"/>
    <w:link w:val="a6"/>
    <w:rsid w:val="00180787"/>
    <w:pPr>
      <w:tabs>
        <w:tab w:val="center" w:pos="4677"/>
        <w:tab w:val="right" w:pos="9355"/>
      </w:tabs>
    </w:pPr>
  </w:style>
  <w:style w:type="character" w:styleId="a7">
    <w:name w:val="page number"/>
    <w:basedOn w:val="a0"/>
    <w:rsid w:val="00180787"/>
  </w:style>
  <w:style w:type="paragraph" w:customStyle="1" w:styleId="ConsNonformat">
    <w:name w:val="ConsNonformat"/>
    <w:rsid w:val="00180787"/>
    <w:pPr>
      <w:widowControl w:val="0"/>
      <w:autoSpaceDE w:val="0"/>
      <w:autoSpaceDN w:val="0"/>
      <w:adjustRightInd w:val="0"/>
    </w:pPr>
    <w:rPr>
      <w:rFonts w:ascii="Courier New" w:hAnsi="Courier New" w:cs="Courier New"/>
    </w:rPr>
  </w:style>
  <w:style w:type="paragraph" w:styleId="a8">
    <w:name w:val="Plain Text"/>
    <w:basedOn w:val="a"/>
    <w:rsid w:val="00180787"/>
    <w:rPr>
      <w:rFonts w:ascii="Courier New" w:hAnsi="Courier New" w:cs="Courier New"/>
      <w:sz w:val="20"/>
      <w:szCs w:val="20"/>
    </w:rPr>
  </w:style>
  <w:style w:type="paragraph" w:styleId="a9">
    <w:name w:val="Body Text Indent"/>
    <w:basedOn w:val="a"/>
    <w:rsid w:val="00180787"/>
    <w:pPr>
      <w:spacing w:after="120"/>
      <w:ind w:left="283"/>
    </w:pPr>
  </w:style>
  <w:style w:type="paragraph" w:customStyle="1" w:styleId="FR2">
    <w:name w:val="FR2"/>
    <w:rsid w:val="00180787"/>
    <w:pPr>
      <w:widowControl w:val="0"/>
      <w:autoSpaceDE w:val="0"/>
      <w:autoSpaceDN w:val="0"/>
      <w:adjustRightInd w:val="0"/>
      <w:spacing w:line="260" w:lineRule="auto"/>
      <w:ind w:firstLine="400"/>
    </w:pPr>
    <w:rPr>
      <w:sz w:val="28"/>
    </w:rPr>
  </w:style>
  <w:style w:type="paragraph" w:styleId="30">
    <w:name w:val="Body Text Indent 3"/>
    <w:basedOn w:val="a"/>
    <w:rsid w:val="00180787"/>
    <w:pPr>
      <w:spacing w:after="120"/>
      <w:ind w:left="283"/>
    </w:pPr>
    <w:rPr>
      <w:sz w:val="16"/>
      <w:szCs w:val="16"/>
    </w:rPr>
  </w:style>
  <w:style w:type="paragraph" w:styleId="20">
    <w:name w:val="Body Text Indent 2"/>
    <w:basedOn w:val="a"/>
    <w:link w:val="21"/>
    <w:rsid w:val="00180787"/>
    <w:pPr>
      <w:spacing w:after="120" w:line="480" w:lineRule="auto"/>
      <w:ind w:left="283"/>
    </w:pPr>
  </w:style>
  <w:style w:type="paragraph" w:styleId="aa">
    <w:name w:val="Title"/>
    <w:basedOn w:val="a"/>
    <w:qFormat/>
    <w:rsid w:val="00180787"/>
    <w:pPr>
      <w:spacing w:before="120" w:after="60"/>
      <w:ind w:firstLine="567"/>
      <w:jc w:val="center"/>
    </w:pPr>
    <w:rPr>
      <w:b/>
      <w:szCs w:val="20"/>
    </w:rPr>
  </w:style>
  <w:style w:type="paragraph" w:customStyle="1" w:styleId="22">
    <w:name w:val="З2"/>
    <w:basedOn w:val="a"/>
    <w:next w:val="a"/>
    <w:rsid w:val="00180787"/>
    <w:pPr>
      <w:spacing w:line="360" w:lineRule="auto"/>
      <w:ind w:firstLine="748"/>
      <w:jc w:val="both"/>
    </w:pPr>
    <w:rPr>
      <w:b/>
      <w:snapToGrid w:val="0"/>
    </w:rPr>
  </w:style>
  <w:style w:type="paragraph" w:customStyle="1" w:styleId="Iauiue">
    <w:name w:val="Iau?iue"/>
    <w:rsid w:val="00180787"/>
    <w:pPr>
      <w:widowControl w:val="0"/>
    </w:pPr>
    <w:rPr>
      <w:lang w:val="en-US"/>
    </w:rPr>
  </w:style>
  <w:style w:type="paragraph" w:customStyle="1" w:styleId="BodyText21">
    <w:name w:val="Body Text 21"/>
    <w:basedOn w:val="a"/>
    <w:rsid w:val="00180787"/>
    <w:pPr>
      <w:widowControl w:val="0"/>
      <w:tabs>
        <w:tab w:val="left" w:pos="567"/>
      </w:tabs>
      <w:overflowPunct w:val="0"/>
      <w:autoSpaceDE w:val="0"/>
      <w:autoSpaceDN w:val="0"/>
      <w:adjustRightInd w:val="0"/>
      <w:spacing w:line="320" w:lineRule="exact"/>
      <w:ind w:right="-1" w:firstLine="567"/>
      <w:jc w:val="both"/>
      <w:textAlignment w:val="baseline"/>
    </w:pPr>
    <w:rPr>
      <w:sz w:val="28"/>
      <w:szCs w:val="20"/>
    </w:rPr>
  </w:style>
  <w:style w:type="paragraph" w:customStyle="1" w:styleId="ab">
    <w:name w:val="Îáû÷íûé"/>
    <w:rsid w:val="00180787"/>
    <w:rPr>
      <w:lang w:val="en-US"/>
    </w:rPr>
  </w:style>
  <w:style w:type="paragraph" w:customStyle="1" w:styleId="11">
    <w:name w:val="Основной текст1"/>
    <w:basedOn w:val="a"/>
    <w:rsid w:val="00180787"/>
    <w:pPr>
      <w:widowControl w:val="0"/>
      <w:ind w:firstLine="709"/>
      <w:jc w:val="both"/>
    </w:pPr>
    <w:rPr>
      <w:szCs w:val="20"/>
    </w:rPr>
  </w:style>
  <w:style w:type="paragraph" w:customStyle="1" w:styleId="ac">
    <w:name w:val="Îñíîâíîé òåêñò"/>
    <w:basedOn w:val="a"/>
    <w:rsid w:val="00180787"/>
    <w:pPr>
      <w:widowControl w:val="0"/>
      <w:jc w:val="both"/>
    </w:pPr>
    <w:rPr>
      <w:szCs w:val="20"/>
    </w:rPr>
  </w:style>
  <w:style w:type="character" w:styleId="ad">
    <w:name w:val="Hyperlink"/>
    <w:basedOn w:val="a0"/>
    <w:rsid w:val="00180787"/>
    <w:rPr>
      <w:color w:val="0000FF"/>
      <w:u w:val="single"/>
    </w:rPr>
  </w:style>
  <w:style w:type="character" w:styleId="ae">
    <w:name w:val="FollowedHyperlink"/>
    <w:basedOn w:val="a0"/>
    <w:rsid w:val="00180787"/>
    <w:rPr>
      <w:color w:val="800080"/>
      <w:u w:val="single"/>
    </w:rPr>
  </w:style>
  <w:style w:type="paragraph" w:styleId="23">
    <w:name w:val="Body Text 2"/>
    <w:basedOn w:val="a"/>
    <w:rsid w:val="00180787"/>
    <w:pPr>
      <w:jc w:val="both"/>
    </w:pPr>
    <w:rPr>
      <w:szCs w:val="20"/>
    </w:rPr>
  </w:style>
  <w:style w:type="paragraph" w:styleId="31">
    <w:name w:val="Body Text 3"/>
    <w:basedOn w:val="a"/>
    <w:rsid w:val="00180787"/>
    <w:pPr>
      <w:jc w:val="both"/>
    </w:pPr>
    <w:rPr>
      <w:sz w:val="16"/>
      <w:szCs w:val="20"/>
    </w:rPr>
  </w:style>
  <w:style w:type="paragraph" w:styleId="af">
    <w:name w:val="footer"/>
    <w:basedOn w:val="a"/>
    <w:link w:val="af0"/>
    <w:rsid w:val="00180787"/>
    <w:pPr>
      <w:tabs>
        <w:tab w:val="center" w:pos="4677"/>
        <w:tab w:val="right" w:pos="9355"/>
      </w:tabs>
    </w:pPr>
  </w:style>
  <w:style w:type="paragraph" w:customStyle="1" w:styleId="af1">
    <w:name w:val="пп"/>
    <w:basedOn w:val="a"/>
    <w:rsid w:val="00180787"/>
    <w:pPr>
      <w:tabs>
        <w:tab w:val="num" w:pos="360"/>
      </w:tabs>
      <w:ind w:left="360" w:hanging="360"/>
      <w:jc w:val="both"/>
    </w:pPr>
    <w:rPr>
      <w:sz w:val="20"/>
      <w:szCs w:val="20"/>
    </w:rPr>
  </w:style>
  <w:style w:type="paragraph" w:customStyle="1" w:styleId="12">
    <w:name w:val="çàãîëîâîê 1"/>
    <w:basedOn w:val="ab"/>
    <w:next w:val="ab"/>
    <w:rsid w:val="00180787"/>
    <w:pPr>
      <w:keepNext/>
      <w:widowControl w:val="0"/>
    </w:pPr>
    <w:rPr>
      <w:sz w:val="28"/>
      <w:lang w:val="ru-RU"/>
    </w:rPr>
  </w:style>
  <w:style w:type="paragraph" w:customStyle="1" w:styleId="32">
    <w:name w:val="Îñíîâíîé òåêñò ñ îòñòóïîì 3"/>
    <w:basedOn w:val="ab"/>
    <w:rsid w:val="00180787"/>
    <w:pPr>
      <w:widowControl w:val="0"/>
      <w:ind w:firstLine="567"/>
      <w:jc w:val="both"/>
    </w:pPr>
    <w:rPr>
      <w:rFonts w:ascii="Peterburg" w:hAnsi="Peterburg"/>
      <w:b/>
      <w:i/>
      <w:sz w:val="24"/>
      <w:lang w:val="ru-RU"/>
    </w:rPr>
  </w:style>
  <w:style w:type="paragraph" w:customStyle="1" w:styleId="210">
    <w:name w:val="Основной текст 21"/>
    <w:basedOn w:val="ab"/>
    <w:rsid w:val="00180787"/>
    <w:pPr>
      <w:widowControl w:val="0"/>
      <w:ind w:firstLine="567"/>
      <w:jc w:val="both"/>
    </w:pPr>
    <w:rPr>
      <w:rFonts w:ascii="Peterburg" w:hAnsi="Peterburg"/>
      <w:color w:val="000000"/>
      <w:sz w:val="24"/>
      <w:lang w:val="ru-RU"/>
    </w:rPr>
  </w:style>
  <w:style w:type="paragraph" w:customStyle="1" w:styleId="af2">
    <w:name w:val="Адресат"/>
    <w:basedOn w:val="a"/>
    <w:next w:val="a"/>
    <w:rsid w:val="00180787"/>
    <w:pPr>
      <w:ind w:left="5670"/>
    </w:pPr>
    <w:rPr>
      <w:szCs w:val="20"/>
      <w:lang w:val="en-US"/>
    </w:rPr>
  </w:style>
  <w:style w:type="paragraph" w:customStyle="1" w:styleId="13">
    <w:name w:val="Обычный1"/>
    <w:rsid w:val="00180787"/>
    <w:rPr>
      <w:sz w:val="24"/>
    </w:rPr>
  </w:style>
  <w:style w:type="paragraph" w:customStyle="1" w:styleId="HTML1">
    <w:name w:val="Стандартный HTML1"/>
    <w:basedOn w:val="13"/>
    <w:rsid w:val="0018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styleId="af3">
    <w:name w:val="Normal (Web)"/>
    <w:basedOn w:val="a"/>
    <w:rsid w:val="00180787"/>
    <w:pPr>
      <w:spacing w:before="100" w:beforeAutospacing="1" w:after="100" w:afterAutospacing="1"/>
    </w:pPr>
    <w:rPr>
      <w:rFonts w:ascii="Arial Unicode MS" w:eastAsia="Arial Unicode MS" w:hAnsi="Arial Unicode MS"/>
    </w:rPr>
  </w:style>
  <w:style w:type="paragraph" w:styleId="af4">
    <w:name w:val="Block Text"/>
    <w:basedOn w:val="a"/>
    <w:rsid w:val="00180787"/>
    <w:pPr>
      <w:pBdr>
        <w:top w:val="single" w:sz="4" w:space="1" w:color="auto"/>
        <w:left w:val="single" w:sz="4" w:space="4" w:color="auto"/>
        <w:bottom w:val="single" w:sz="4" w:space="1" w:color="auto"/>
        <w:right w:val="single" w:sz="4" w:space="4" w:color="auto"/>
      </w:pBdr>
      <w:spacing w:line="312" w:lineRule="auto"/>
      <w:ind w:left="426" w:right="423"/>
      <w:jc w:val="both"/>
    </w:pPr>
    <w:rPr>
      <w:b/>
      <w:bCs/>
      <w:i/>
      <w:iCs/>
      <w:sz w:val="26"/>
      <w:szCs w:val="26"/>
    </w:rPr>
  </w:style>
  <w:style w:type="paragraph" w:styleId="24">
    <w:name w:val="List Continue 2"/>
    <w:basedOn w:val="a"/>
    <w:rsid w:val="00180787"/>
    <w:pPr>
      <w:spacing w:after="120"/>
      <w:ind w:left="566"/>
    </w:pPr>
    <w:rPr>
      <w:sz w:val="20"/>
      <w:szCs w:val="20"/>
    </w:rPr>
  </w:style>
  <w:style w:type="paragraph" w:customStyle="1" w:styleId="14">
    <w:name w:val="З1"/>
    <w:basedOn w:val="a"/>
    <w:next w:val="a"/>
    <w:rsid w:val="00180787"/>
    <w:pPr>
      <w:spacing w:line="360" w:lineRule="auto"/>
      <w:ind w:firstLine="748"/>
      <w:jc w:val="both"/>
    </w:pPr>
    <w:rPr>
      <w:b/>
      <w:snapToGrid w:val="0"/>
    </w:rPr>
  </w:style>
  <w:style w:type="paragraph" w:customStyle="1" w:styleId="15">
    <w:name w:val="Основной текст с отступом1"/>
    <w:basedOn w:val="a"/>
    <w:rsid w:val="00180787"/>
    <w:pPr>
      <w:spacing w:after="120"/>
      <w:ind w:left="283"/>
    </w:pPr>
  </w:style>
  <w:style w:type="character" w:styleId="af5">
    <w:name w:val="Emphasis"/>
    <w:basedOn w:val="a0"/>
    <w:qFormat/>
    <w:rsid w:val="00180787"/>
    <w:rPr>
      <w:i/>
      <w:iCs/>
    </w:rPr>
  </w:style>
  <w:style w:type="paragraph" w:customStyle="1" w:styleId="mcwolf">
    <w:name w:val="mcwolf"/>
    <w:basedOn w:val="a"/>
    <w:rsid w:val="00180787"/>
    <w:pPr>
      <w:spacing w:before="100" w:beforeAutospacing="1" w:after="100" w:afterAutospacing="1"/>
    </w:pPr>
    <w:rPr>
      <w:rFonts w:ascii="Arial Unicode MS" w:eastAsia="Arial Unicode MS" w:hAnsi="Arial Unicode MS" w:cs="Arial Unicode MS"/>
    </w:rPr>
  </w:style>
  <w:style w:type="paragraph" w:customStyle="1" w:styleId="BodyText24">
    <w:name w:val="Body Text 24"/>
    <w:basedOn w:val="a"/>
    <w:rsid w:val="00180787"/>
    <w:pPr>
      <w:widowControl w:val="0"/>
      <w:spacing w:line="380" w:lineRule="exact"/>
      <w:ind w:firstLine="567"/>
      <w:jc w:val="both"/>
    </w:pPr>
    <w:rPr>
      <w:rFonts w:ascii="Times New Roman CYR" w:hAnsi="Times New Roman CYR"/>
      <w:sz w:val="28"/>
      <w:szCs w:val="20"/>
    </w:rPr>
  </w:style>
  <w:style w:type="table" w:styleId="-3">
    <w:name w:val="Table Web 3"/>
    <w:basedOn w:val="a1"/>
    <w:rsid w:val="0018078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nip">
    <w:name w:val="snip"/>
    <w:basedOn w:val="a"/>
    <w:rsid w:val="00180787"/>
    <w:pPr>
      <w:spacing w:before="30" w:after="30"/>
      <w:ind w:left="40" w:right="40" w:firstLine="300"/>
      <w:jc w:val="both"/>
    </w:pPr>
    <w:rPr>
      <w:rFonts w:ascii="Arial CYR" w:eastAsia="Arial Unicode MS" w:hAnsi="Arial CYR" w:cs="Arial CYR"/>
      <w:color w:val="000000"/>
      <w:sz w:val="16"/>
      <w:szCs w:val="16"/>
    </w:rPr>
  </w:style>
  <w:style w:type="paragraph" w:customStyle="1" w:styleId="Web1">
    <w:name w:val="Обычный (Web)1"/>
    <w:basedOn w:val="a"/>
    <w:rsid w:val="00180787"/>
    <w:pPr>
      <w:spacing w:before="30" w:after="30"/>
      <w:ind w:left="40" w:right="40" w:firstLine="300"/>
      <w:jc w:val="both"/>
    </w:pPr>
    <w:rPr>
      <w:rFonts w:ascii="Arial CYR" w:eastAsia="Arial Unicode MS" w:hAnsi="Arial CYR" w:cs="Arial CYR"/>
      <w:color w:val="000000"/>
      <w:sz w:val="16"/>
      <w:szCs w:val="16"/>
    </w:rPr>
  </w:style>
  <w:style w:type="paragraph" w:customStyle="1" w:styleId="right">
    <w:name w:val="right"/>
    <w:basedOn w:val="a"/>
    <w:rsid w:val="00180787"/>
    <w:pPr>
      <w:spacing w:before="30" w:after="30"/>
      <w:ind w:left="30" w:right="30"/>
      <w:jc w:val="right"/>
    </w:pPr>
    <w:rPr>
      <w:rFonts w:ascii="Arial CYR" w:eastAsia="Arial Unicode MS" w:hAnsi="Arial CYR" w:cs="Arial CYR"/>
      <w:color w:val="000000"/>
      <w:sz w:val="16"/>
      <w:szCs w:val="16"/>
    </w:rPr>
  </w:style>
  <w:style w:type="paragraph" w:customStyle="1" w:styleId="middle">
    <w:name w:val="middle"/>
    <w:basedOn w:val="a"/>
    <w:rsid w:val="00180787"/>
    <w:pPr>
      <w:spacing w:before="30" w:after="30"/>
      <w:ind w:left="30" w:right="30"/>
      <w:jc w:val="center"/>
    </w:pPr>
    <w:rPr>
      <w:rFonts w:ascii="Arial CYR" w:eastAsia="Arial Unicode MS" w:hAnsi="Arial CYR" w:cs="Arial CYR"/>
      <w:color w:val="000000"/>
      <w:sz w:val="16"/>
      <w:szCs w:val="16"/>
    </w:rPr>
  </w:style>
  <w:style w:type="paragraph" w:customStyle="1" w:styleId="textb">
    <w:name w:val="textb"/>
    <w:basedOn w:val="a"/>
    <w:rsid w:val="00180787"/>
    <w:rPr>
      <w:rFonts w:ascii="Arial" w:eastAsia="Arial Unicode MS" w:hAnsi="Arial" w:cs="Arial"/>
      <w:b/>
      <w:bCs/>
      <w:sz w:val="22"/>
      <w:szCs w:val="22"/>
    </w:rPr>
  </w:style>
  <w:style w:type="paragraph" w:customStyle="1" w:styleId="textn">
    <w:name w:val="textn"/>
    <w:basedOn w:val="a"/>
    <w:rsid w:val="00180787"/>
    <w:pPr>
      <w:spacing w:before="100" w:beforeAutospacing="1" w:after="100" w:afterAutospacing="1"/>
    </w:pPr>
    <w:rPr>
      <w:rFonts w:ascii="Arial Unicode MS" w:eastAsia="Arial Unicode MS" w:hAnsi="Arial Unicode MS" w:cs="Arial Unicode MS"/>
    </w:rPr>
  </w:style>
  <w:style w:type="paragraph" w:customStyle="1" w:styleId="left">
    <w:name w:val="left"/>
    <w:basedOn w:val="a"/>
    <w:rsid w:val="00180787"/>
    <w:pPr>
      <w:spacing w:before="30" w:after="30"/>
      <w:ind w:left="40" w:right="40"/>
    </w:pPr>
    <w:rPr>
      <w:rFonts w:ascii="Arial CYR" w:eastAsia="Arial Unicode MS" w:hAnsi="Arial CYR" w:cs="Arial CYR"/>
      <w:color w:val="000000"/>
      <w:sz w:val="16"/>
      <w:szCs w:val="16"/>
    </w:rPr>
  </w:style>
  <w:style w:type="paragraph" w:customStyle="1" w:styleId="leftsmall">
    <w:name w:val="leftsmall"/>
    <w:basedOn w:val="a"/>
    <w:rsid w:val="00180787"/>
    <w:rPr>
      <w:rFonts w:ascii="Arial CYR" w:eastAsia="Arial Unicode MS" w:hAnsi="Arial CYR" w:cs="Arial CYR"/>
      <w:color w:val="000000"/>
      <w:sz w:val="14"/>
      <w:szCs w:val="14"/>
    </w:rPr>
  </w:style>
  <w:style w:type="paragraph" w:customStyle="1" w:styleId="middlesmall">
    <w:name w:val="middlesmall"/>
    <w:basedOn w:val="a"/>
    <w:rsid w:val="00180787"/>
    <w:pPr>
      <w:jc w:val="center"/>
    </w:pPr>
    <w:rPr>
      <w:rFonts w:ascii="Arial CYR" w:eastAsia="Arial Unicode MS" w:hAnsi="Arial CYR" w:cs="Arial CYR"/>
      <w:color w:val="000000"/>
      <w:sz w:val="14"/>
      <w:szCs w:val="14"/>
    </w:rPr>
  </w:style>
  <w:style w:type="paragraph" w:customStyle="1" w:styleId="310">
    <w:name w:val="Заголовок 31"/>
    <w:basedOn w:val="a"/>
    <w:rsid w:val="00180787"/>
    <w:pPr>
      <w:spacing w:before="15" w:after="15" w:line="220" w:lineRule="atLeast"/>
      <w:ind w:left="15" w:right="15"/>
      <w:jc w:val="center"/>
      <w:outlineLvl w:val="3"/>
    </w:pPr>
    <w:rPr>
      <w:rFonts w:ascii="Arial CYR" w:eastAsia="Arial Unicode MS" w:hAnsi="Arial CYR" w:cs="Arial CYR"/>
      <w:b/>
      <w:bCs/>
      <w:color w:val="000000"/>
      <w:sz w:val="18"/>
      <w:szCs w:val="18"/>
    </w:rPr>
  </w:style>
  <w:style w:type="paragraph" w:customStyle="1" w:styleId="41">
    <w:name w:val="Заголовок 41"/>
    <w:basedOn w:val="a"/>
    <w:rsid w:val="00180787"/>
    <w:pPr>
      <w:spacing w:before="15" w:after="15" w:line="220" w:lineRule="atLeast"/>
      <w:ind w:left="15" w:right="15"/>
      <w:jc w:val="center"/>
      <w:outlineLvl w:val="4"/>
    </w:pPr>
    <w:rPr>
      <w:rFonts w:ascii="Arial CYR" w:eastAsia="Arial Unicode MS" w:hAnsi="Arial CYR" w:cs="Arial CYR"/>
      <w:b/>
      <w:bCs/>
      <w:color w:val="000000"/>
      <w:sz w:val="15"/>
      <w:szCs w:val="15"/>
    </w:rPr>
  </w:style>
  <w:style w:type="paragraph" w:customStyle="1" w:styleId="middle1">
    <w:name w:val="middle1"/>
    <w:basedOn w:val="a"/>
    <w:rsid w:val="00180787"/>
    <w:pPr>
      <w:spacing w:before="30" w:after="30"/>
      <w:ind w:left="30" w:right="30" w:firstLine="300"/>
      <w:jc w:val="center"/>
    </w:pPr>
    <w:rPr>
      <w:rFonts w:ascii="Arial CYR" w:eastAsia="Arial Unicode MS" w:hAnsi="Arial CYR" w:cs="Arial CYR"/>
      <w:color w:val="000000"/>
      <w:sz w:val="16"/>
      <w:szCs w:val="16"/>
    </w:rPr>
  </w:style>
  <w:style w:type="paragraph" w:customStyle="1" w:styleId="textl">
    <w:name w:val="textl"/>
    <w:basedOn w:val="a"/>
    <w:rsid w:val="00180787"/>
    <w:rPr>
      <w:rFonts w:ascii="Arial" w:eastAsia="Arial Unicode MS" w:hAnsi="Arial" w:cs="Arial"/>
      <w:i/>
      <w:iCs/>
      <w:sz w:val="20"/>
      <w:szCs w:val="20"/>
    </w:rPr>
  </w:style>
  <w:style w:type="paragraph" w:customStyle="1" w:styleId="textp">
    <w:name w:val="textp"/>
    <w:basedOn w:val="a"/>
    <w:rsid w:val="00180787"/>
    <w:rPr>
      <w:rFonts w:ascii="Courier New" w:eastAsia="Arial Unicode MS" w:hAnsi="Courier New" w:cs="Courier New"/>
      <w:sz w:val="20"/>
      <w:szCs w:val="20"/>
    </w:rPr>
  </w:style>
  <w:style w:type="paragraph" w:customStyle="1" w:styleId="specheader">
    <w:name w:val="specheader"/>
    <w:basedOn w:val="a"/>
    <w:rsid w:val="00180787"/>
    <w:pPr>
      <w:spacing w:before="100" w:beforeAutospacing="1" w:after="100" w:afterAutospacing="1"/>
    </w:pPr>
    <w:rPr>
      <w:rFonts w:ascii="Arial" w:eastAsia="Arial Unicode MS" w:hAnsi="Arial" w:cs="Arial"/>
      <w:color w:val="FF0000"/>
      <w:sz w:val="17"/>
      <w:szCs w:val="17"/>
    </w:rPr>
  </w:style>
  <w:style w:type="paragraph" w:customStyle="1" w:styleId="specname">
    <w:name w:val="specname"/>
    <w:basedOn w:val="a"/>
    <w:rsid w:val="00180787"/>
    <w:pPr>
      <w:spacing w:before="100" w:beforeAutospacing="1" w:after="100" w:afterAutospacing="1"/>
    </w:pPr>
    <w:rPr>
      <w:rFonts w:ascii="Arial" w:eastAsia="Arial Unicode MS" w:hAnsi="Arial" w:cs="Arial"/>
      <w:b/>
      <w:bCs/>
      <w:color w:val="000000"/>
      <w:sz w:val="21"/>
      <w:szCs w:val="21"/>
    </w:rPr>
  </w:style>
  <w:style w:type="paragraph" w:customStyle="1" w:styleId="specprice">
    <w:name w:val="specprice"/>
    <w:basedOn w:val="a"/>
    <w:rsid w:val="00180787"/>
    <w:pPr>
      <w:spacing w:before="100" w:beforeAutospacing="1" w:after="100" w:afterAutospacing="1"/>
    </w:pPr>
    <w:rPr>
      <w:rFonts w:ascii="Arial" w:eastAsia="Arial Unicode MS" w:hAnsi="Arial" w:cs="Arial"/>
      <w:b/>
      <w:bCs/>
      <w:color w:val="000000"/>
      <w:sz w:val="18"/>
      <w:szCs w:val="18"/>
    </w:rPr>
  </w:style>
  <w:style w:type="paragraph" w:customStyle="1" w:styleId="specdescr">
    <w:name w:val="specdescr"/>
    <w:basedOn w:val="a"/>
    <w:rsid w:val="00180787"/>
    <w:pPr>
      <w:spacing w:before="100" w:beforeAutospacing="1" w:after="100" w:afterAutospacing="1"/>
    </w:pPr>
    <w:rPr>
      <w:rFonts w:ascii="Arial" w:eastAsia="Arial Unicode MS" w:hAnsi="Arial" w:cs="Arial"/>
      <w:color w:val="000000"/>
      <w:sz w:val="18"/>
      <w:szCs w:val="18"/>
    </w:rPr>
  </w:style>
  <w:style w:type="paragraph" w:customStyle="1" w:styleId="head3">
    <w:name w:val="head3"/>
    <w:basedOn w:val="a"/>
    <w:rsid w:val="00180787"/>
    <w:pPr>
      <w:spacing w:before="100" w:beforeAutospacing="1" w:after="100" w:afterAutospacing="1"/>
    </w:pPr>
    <w:rPr>
      <w:rFonts w:ascii="Arial" w:eastAsia="Arial Unicode MS" w:hAnsi="Arial" w:cs="Arial"/>
      <w:sz w:val="18"/>
      <w:szCs w:val="18"/>
    </w:rPr>
  </w:style>
  <w:style w:type="paragraph" w:customStyle="1" w:styleId="textsm">
    <w:name w:val="textsm"/>
    <w:basedOn w:val="a"/>
    <w:rsid w:val="00180787"/>
    <w:pPr>
      <w:spacing w:before="100" w:beforeAutospacing="1" w:after="100" w:afterAutospacing="1"/>
    </w:pPr>
    <w:rPr>
      <w:rFonts w:ascii="Tahoma" w:eastAsia="Arial Unicode MS" w:hAnsi="Tahoma" w:cs="Tahoma"/>
      <w:sz w:val="15"/>
      <w:szCs w:val="15"/>
    </w:rPr>
  </w:style>
  <w:style w:type="paragraph" w:customStyle="1" w:styleId="copy">
    <w:name w:val="copy"/>
    <w:basedOn w:val="a"/>
    <w:rsid w:val="00180787"/>
    <w:pPr>
      <w:spacing w:before="100" w:beforeAutospacing="1" w:after="100" w:afterAutospacing="1"/>
    </w:pPr>
    <w:rPr>
      <w:rFonts w:ascii="Tahoma" w:eastAsia="Arial Unicode MS" w:hAnsi="Tahoma" w:cs="Tahoma"/>
      <w:color w:val="575757"/>
      <w:sz w:val="15"/>
      <w:szCs w:val="15"/>
    </w:rPr>
  </w:style>
  <w:style w:type="paragraph" w:customStyle="1" w:styleId="artmenu">
    <w:name w:val="artmenu"/>
    <w:basedOn w:val="a"/>
    <w:rsid w:val="00180787"/>
    <w:pPr>
      <w:spacing w:before="100" w:beforeAutospacing="1" w:after="100" w:afterAutospacing="1"/>
    </w:pPr>
    <w:rPr>
      <w:rFonts w:ascii="Tahoma" w:eastAsia="Arial Unicode MS" w:hAnsi="Tahoma" w:cs="Tahoma"/>
      <w:color w:val="888888"/>
      <w:sz w:val="15"/>
      <w:szCs w:val="15"/>
    </w:rPr>
  </w:style>
  <w:style w:type="paragraph" w:customStyle="1" w:styleId="he">
    <w:name w:val="he"/>
    <w:basedOn w:val="a"/>
    <w:rsid w:val="00180787"/>
    <w:pPr>
      <w:shd w:val="clear" w:color="auto" w:fill="FFECBE"/>
      <w:spacing w:before="100" w:beforeAutospacing="1" w:after="100" w:afterAutospacing="1"/>
    </w:pPr>
    <w:rPr>
      <w:rFonts w:ascii="Arial" w:eastAsia="Arial Unicode MS" w:hAnsi="Arial" w:cs="Arial"/>
      <w:b/>
      <w:bCs/>
      <w:sz w:val="21"/>
      <w:szCs w:val="21"/>
    </w:rPr>
  </w:style>
  <w:style w:type="paragraph" w:customStyle="1" w:styleId="se">
    <w:name w:val="se"/>
    <w:basedOn w:val="a"/>
    <w:rsid w:val="00180787"/>
    <w:pPr>
      <w:spacing w:before="100" w:beforeAutospacing="1" w:after="100" w:afterAutospacing="1"/>
    </w:pPr>
    <w:rPr>
      <w:rFonts w:ascii="Tahoma" w:eastAsia="Arial Unicode MS" w:hAnsi="Tahoma" w:cs="Tahoma"/>
      <w:sz w:val="15"/>
      <w:szCs w:val="15"/>
    </w:rPr>
  </w:style>
  <w:style w:type="paragraph" w:customStyle="1" w:styleId="consultf">
    <w:name w:val="consultf"/>
    <w:basedOn w:val="a"/>
    <w:rsid w:val="00180787"/>
    <w:pPr>
      <w:spacing w:before="100" w:beforeAutospacing="1" w:after="100" w:afterAutospacing="1"/>
    </w:pPr>
    <w:rPr>
      <w:rFonts w:ascii="Verdana" w:eastAsia="Arial Unicode MS" w:hAnsi="Verdana" w:cs="Arial Unicode MS"/>
      <w:sz w:val="15"/>
      <w:szCs w:val="15"/>
    </w:rPr>
  </w:style>
  <w:style w:type="paragraph" w:customStyle="1" w:styleId="211">
    <w:name w:val="Заголовок 21"/>
    <w:basedOn w:val="a"/>
    <w:rsid w:val="00180787"/>
    <w:pPr>
      <w:spacing w:after="100" w:afterAutospacing="1"/>
      <w:outlineLvl w:val="2"/>
    </w:pPr>
    <w:rPr>
      <w:rFonts w:ascii="Arial" w:eastAsia="Arial Unicode MS" w:hAnsi="Arial" w:cs="Arial"/>
      <w:b/>
      <w:bCs/>
      <w:color w:val="0000AA"/>
    </w:rPr>
  </w:style>
  <w:style w:type="paragraph" w:customStyle="1" w:styleId="220">
    <w:name w:val="Заголовок 22"/>
    <w:basedOn w:val="a"/>
    <w:rsid w:val="00180787"/>
    <w:pPr>
      <w:spacing w:after="100" w:afterAutospacing="1"/>
      <w:outlineLvl w:val="2"/>
    </w:pPr>
    <w:rPr>
      <w:rFonts w:ascii="Arial" w:eastAsia="Arial Unicode MS" w:hAnsi="Arial" w:cs="Arial"/>
      <w:b/>
      <w:bCs/>
      <w:color w:val="800080"/>
    </w:rPr>
  </w:style>
  <w:style w:type="character" w:customStyle="1" w:styleId="16">
    <w:name w:val="Просмотренная гиперссылка1"/>
    <w:basedOn w:val="a0"/>
    <w:rsid w:val="00180787"/>
    <w:rPr>
      <w:strike w:val="0"/>
      <w:dstrike w:val="0"/>
      <w:color w:val="FFFFFF"/>
      <w:u w:val="none"/>
      <w:effect w:val="none"/>
    </w:rPr>
  </w:style>
  <w:style w:type="character" w:customStyle="1" w:styleId="25">
    <w:name w:val="Просмотренная гиперссылка2"/>
    <w:basedOn w:val="a0"/>
    <w:rsid w:val="00180787"/>
    <w:rPr>
      <w:color w:val="575757"/>
      <w:u w:val="single"/>
    </w:rPr>
  </w:style>
  <w:style w:type="character" w:customStyle="1" w:styleId="33">
    <w:name w:val="Просмотренная гиперссылка3"/>
    <w:basedOn w:val="a0"/>
    <w:rsid w:val="00180787"/>
    <w:rPr>
      <w:color w:val="FFFFFF"/>
      <w:u w:val="single"/>
    </w:rPr>
  </w:style>
  <w:style w:type="paragraph" w:customStyle="1" w:styleId="normal">
    <w:name w:val="normal"/>
    <w:basedOn w:val="a"/>
    <w:rsid w:val="00180787"/>
    <w:pPr>
      <w:spacing w:before="100" w:beforeAutospacing="1" w:after="100" w:afterAutospacing="1"/>
    </w:pPr>
    <w:rPr>
      <w:rFonts w:ascii="Tahoma" w:eastAsia="Arial Unicode MS" w:hAnsi="Tahoma" w:cs="Tahoma"/>
      <w:sz w:val="16"/>
      <w:szCs w:val="16"/>
    </w:rPr>
  </w:style>
  <w:style w:type="paragraph" w:styleId="HTML">
    <w:name w:val="HTML Preformatted"/>
    <w:basedOn w:val="a"/>
    <w:link w:val="HTML0"/>
    <w:rsid w:val="0018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6">
    <w:name w:val="List"/>
    <w:basedOn w:val="a"/>
    <w:rsid w:val="00180787"/>
    <w:pPr>
      <w:ind w:left="283" w:hanging="283"/>
    </w:pPr>
  </w:style>
  <w:style w:type="paragraph" w:styleId="26">
    <w:name w:val="List 2"/>
    <w:basedOn w:val="a"/>
    <w:rsid w:val="00180787"/>
    <w:pPr>
      <w:ind w:left="566" w:hanging="283"/>
    </w:pPr>
  </w:style>
  <w:style w:type="paragraph" w:styleId="34">
    <w:name w:val="List 3"/>
    <w:basedOn w:val="a"/>
    <w:rsid w:val="00180787"/>
    <w:pPr>
      <w:ind w:left="849" w:hanging="283"/>
    </w:pPr>
  </w:style>
  <w:style w:type="paragraph" w:styleId="40">
    <w:name w:val="List 4"/>
    <w:basedOn w:val="a"/>
    <w:rsid w:val="00180787"/>
    <w:pPr>
      <w:ind w:left="1132" w:hanging="283"/>
    </w:pPr>
  </w:style>
  <w:style w:type="paragraph" w:styleId="50">
    <w:name w:val="List 5"/>
    <w:basedOn w:val="a"/>
    <w:rsid w:val="00180787"/>
    <w:pPr>
      <w:ind w:left="1415" w:hanging="283"/>
    </w:pPr>
  </w:style>
  <w:style w:type="paragraph" w:styleId="af7">
    <w:name w:val="Closing"/>
    <w:basedOn w:val="a"/>
    <w:rsid w:val="00180787"/>
    <w:pPr>
      <w:ind w:left="4252"/>
    </w:pPr>
  </w:style>
  <w:style w:type="paragraph" w:styleId="af8">
    <w:name w:val="List Bullet"/>
    <w:basedOn w:val="a"/>
    <w:rsid w:val="00180787"/>
    <w:pPr>
      <w:tabs>
        <w:tab w:val="num" w:pos="360"/>
      </w:tabs>
      <w:ind w:left="360" w:hanging="360"/>
    </w:pPr>
  </w:style>
  <w:style w:type="paragraph" w:styleId="27">
    <w:name w:val="List Bullet 2"/>
    <w:basedOn w:val="a"/>
    <w:rsid w:val="00180787"/>
    <w:pPr>
      <w:tabs>
        <w:tab w:val="num" w:pos="643"/>
      </w:tabs>
      <w:ind w:left="643" w:hanging="360"/>
    </w:pPr>
  </w:style>
  <w:style w:type="paragraph" w:styleId="35">
    <w:name w:val="List Bullet 3"/>
    <w:basedOn w:val="a"/>
    <w:rsid w:val="00180787"/>
    <w:pPr>
      <w:tabs>
        <w:tab w:val="num" w:pos="926"/>
      </w:tabs>
      <w:ind w:left="926" w:hanging="360"/>
    </w:pPr>
  </w:style>
  <w:style w:type="paragraph" w:styleId="af9">
    <w:name w:val="List Continue"/>
    <w:basedOn w:val="a"/>
    <w:rsid w:val="00180787"/>
    <w:pPr>
      <w:spacing w:after="120"/>
      <w:ind w:left="283"/>
    </w:pPr>
  </w:style>
  <w:style w:type="paragraph" w:styleId="afa">
    <w:name w:val="Subtitle"/>
    <w:basedOn w:val="a"/>
    <w:qFormat/>
    <w:rsid w:val="00180787"/>
    <w:pPr>
      <w:spacing w:after="60"/>
      <w:jc w:val="center"/>
      <w:outlineLvl w:val="1"/>
    </w:pPr>
    <w:rPr>
      <w:rFonts w:ascii="Arial" w:hAnsi="Arial" w:cs="Arial"/>
    </w:rPr>
  </w:style>
  <w:style w:type="paragraph" w:styleId="afb">
    <w:name w:val="Body Text First Indent"/>
    <w:basedOn w:val="a4"/>
    <w:rsid w:val="00180787"/>
    <w:pPr>
      <w:widowControl/>
      <w:spacing w:after="120"/>
      <w:ind w:right="0" w:firstLine="210"/>
      <w:jc w:val="left"/>
    </w:pPr>
    <w:rPr>
      <w:snapToGrid/>
      <w:sz w:val="24"/>
      <w:szCs w:val="24"/>
    </w:rPr>
  </w:style>
  <w:style w:type="paragraph" w:styleId="28">
    <w:name w:val="Body Text First Indent 2"/>
    <w:basedOn w:val="a9"/>
    <w:rsid w:val="00180787"/>
    <w:pPr>
      <w:ind w:firstLine="210"/>
    </w:pPr>
  </w:style>
  <w:style w:type="paragraph" w:customStyle="1" w:styleId="p2">
    <w:name w:val="p2"/>
    <w:basedOn w:val="a"/>
    <w:rsid w:val="00180787"/>
    <w:pPr>
      <w:spacing w:before="100" w:beforeAutospacing="1" w:after="100" w:afterAutospacing="1"/>
    </w:pPr>
  </w:style>
  <w:style w:type="paragraph" w:customStyle="1" w:styleId="z1">
    <w:name w:val="z1"/>
    <w:basedOn w:val="a"/>
    <w:rsid w:val="00180787"/>
    <w:pPr>
      <w:spacing w:before="100" w:beforeAutospacing="1" w:after="100" w:afterAutospacing="1"/>
    </w:pPr>
  </w:style>
  <w:style w:type="table" w:styleId="afc">
    <w:name w:val="Table Grid"/>
    <w:basedOn w:val="a1"/>
    <w:rsid w:val="000D66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 Знак Знак Знак,Знак1"/>
    <w:basedOn w:val="a"/>
    <w:link w:val="afe"/>
    <w:semiHidden/>
    <w:rsid w:val="00AD06BF"/>
    <w:rPr>
      <w:sz w:val="20"/>
      <w:szCs w:val="20"/>
    </w:rPr>
  </w:style>
  <w:style w:type="character" w:customStyle="1" w:styleId="afe">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1,Знак1 Знак"/>
    <w:basedOn w:val="a0"/>
    <w:link w:val="afd"/>
    <w:semiHidden/>
    <w:rsid w:val="00AD06BF"/>
  </w:style>
  <w:style w:type="paragraph" w:styleId="29">
    <w:name w:val="toc 2"/>
    <w:basedOn w:val="a"/>
    <w:next w:val="a"/>
    <w:autoRedefine/>
    <w:semiHidden/>
    <w:rsid w:val="00AD06BF"/>
    <w:pPr>
      <w:tabs>
        <w:tab w:val="right" w:leader="dot" w:pos="9911"/>
      </w:tabs>
      <w:ind w:left="200"/>
      <w:jc w:val="both"/>
    </w:pPr>
    <w:rPr>
      <w:i/>
      <w:noProof/>
    </w:rPr>
  </w:style>
  <w:style w:type="paragraph" w:styleId="17">
    <w:name w:val="toc 1"/>
    <w:basedOn w:val="a"/>
    <w:next w:val="a"/>
    <w:autoRedefine/>
    <w:semiHidden/>
    <w:rsid w:val="00AD06BF"/>
  </w:style>
  <w:style w:type="paragraph" w:styleId="18">
    <w:name w:val="index 1"/>
    <w:basedOn w:val="a"/>
    <w:next w:val="a"/>
    <w:autoRedefine/>
    <w:semiHidden/>
    <w:rsid w:val="00AD06BF"/>
    <w:pPr>
      <w:ind w:left="240" w:hanging="240"/>
    </w:pPr>
  </w:style>
  <w:style w:type="table" w:styleId="36">
    <w:name w:val="Table Classic 3"/>
    <w:basedOn w:val="a1"/>
    <w:rsid w:val="00AD06B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1-4">
    <w:name w:val="Medium Grid 1 Accent 4"/>
    <w:basedOn w:val="a1"/>
    <w:uiPriority w:val="67"/>
    <w:rsid w:val="00222327"/>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character" w:styleId="aff">
    <w:name w:val="Strong"/>
    <w:basedOn w:val="a0"/>
    <w:uiPriority w:val="22"/>
    <w:qFormat/>
    <w:rsid w:val="005F75DD"/>
    <w:rPr>
      <w:b/>
    </w:rPr>
  </w:style>
  <w:style w:type="character" w:customStyle="1" w:styleId="10">
    <w:name w:val="Заголовок 1 Знак"/>
    <w:basedOn w:val="a0"/>
    <w:link w:val="1"/>
    <w:rsid w:val="005F75DD"/>
    <w:rPr>
      <w:rFonts w:ascii="Arial" w:hAnsi="Arial" w:cs="Arial"/>
      <w:b/>
      <w:bCs/>
      <w:kern w:val="32"/>
      <w:sz w:val="32"/>
      <w:szCs w:val="32"/>
    </w:rPr>
  </w:style>
  <w:style w:type="character" w:customStyle="1" w:styleId="21">
    <w:name w:val="Основной текст с отступом 2 Знак"/>
    <w:basedOn w:val="a0"/>
    <w:link w:val="20"/>
    <w:rsid w:val="005F75DD"/>
    <w:rPr>
      <w:sz w:val="24"/>
      <w:szCs w:val="24"/>
    </w:rPr>
  </w:style>
  <w:style w:type="table" w:styleId="2-4">
    <w:name w:val="Medium Grid 2 Accent 4"/>
    <w:basedOn w:val="a1"/>
    <w:uiPriority w:val="68"/>
    <w:rsid w:val="003127A1"/>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paragraph" w:styleId="aff0">
    <w:name w:val="Balloon Text"/>
    <w:basedOn w:val="a"/>
    <w:link w:val="aff1"/>
    <w:uiPriority w:val="99"/>
    <w:semiHidden/>
    <w:unhideWhenUsed/>
    <w:rsid w:val="006E7615"/>
    <w:rPr>
      <w:rFonts w:ascii="Tahoma" w:hAnsi="Tahoma" w:cs="Tahoma"/>
      <w:sz w:val="16"/>
      <w:szCs w:val="16"/>
    </w:rPr>
  </w:style>
  <w:style w:type="character" w:customStyle="1" w:styleId="aff1">
    <w:name w:val="Текст выноски Знак"/>
    <w:basedOn w:val="a0"/>
    <w:link w:val="aff0"/>
    <w:uiPriority w:val="99"/>
    <w:semiHidden/>
    <w:rsid w:val="006E7615"/>
    <w:rPr>
      <w:rFonts w:ascii="Tahoma" w:hAnsi="Tahoma" w:cs="Tahoma"/>
      <w:sz w:val="16"/>
      <w:szCs w:val="16"/>
    </w:rPr>
  </w:style>
  <w:style w:type="character" w:customStyle="1" w:styleId="a6">
    <w:name w:val="Верхний колонтитул Знак"/>
    <w:basedOn w:val="a0"/>
    <w:link w:val="a5"/>
    <w:uiPriority w:val="99"/>
    <w:rsid w:val="001B271B"/>
    <w:rPr>
      <w:sz w:val="24"/>
      <w:szCs w:val="24"/>
    </w:rPr>
  </w:style>
  <w:style w:type="paragraph" w:customStyle="1" w:styleId="2a">
    <w:name w:val="Обычный2"/>
    <w:rsid w:val="00854F2E"/>
    <w:rPr>
      <w:sz w:val="24"/>
    </w:rPr>
  </w:style>
  <w:style w:type="character" w:customStyle="1" w:styleId="af0">
    <w:name w:val="Нижний колонтитул Знак"/>
    <w:basedOn w:val="a0"/>
    <w:link w:val="af"/>
    <w:uiPriority w:val="99"/>
    <w:rsid w:val="00854F2E"/>
    <w:rPr>
      <w:sz w:val="24"/>
      <w:szCs w:val="24"/>
    </w:rPr>
  </w:style>
  <w:style w:type="paragraph" w:customStyle="1" w:styleId="37">
    <w:name w:val="Обычный3"/>
    <w:rsid w:val="0010384B"/>
    <w:rPr>
      <w:sz w:val="24"/>
    </w:rPr>
  </w:style>
  <w:style w:type="paragraph" w:customStyle="1" w:styleId="2b">
    <w:name w:val="Основной текст с отступом2"/>
    <w:basedOn w:val="a"/>
    <w:rsid w:val="0010384B"/>
    <w:pPr>
      <w:spacing w:after="120"/>
      <w:ind w:left="283"/>
    </w:pPr>
  </w:style>
  <w:style w:type="paragraph" w:customStyle="1" w:styleId="2c">
    <w:name w:val="Основной текст2"/>
    <w:basedOn w:val="a"/>
    <w:rsid w:val="0010384B"/>
    <w:pPr>
      <w:widowControl w:val="0"/>
      <w:ind w:firstLine="709"/>
      <w:jc w:val="both"/>
    </w:pPr>
    <w:rPr>
      <w:szCs w:val="20"/>
    </w:rPr>
  </w:style>
  <w:style w:type="character" w:customStyle="1" w:styleId="HTML0">
    <w:name w:val="Стандартный HTML Знак"/>
    <w:basedOn w:val="a0"/>
    <w:link w:val="HTML"/>
    <w:rsid w:val="0010384B"/>
    <w:rPr>
      <w:rFonts w:ascii="Courier New" w:hAnsi="Courier New" w:cs="Courier New"/>
    </w:rPr>
  </w:style>
  <w:style w:type="character" w:customStyle="1" w:styleId="Arial">
    <w:name w:val="Стиль Arial"/>
    <w:basedOn w:val="a0"/>
    <w:rsid w:val="0010384B"/>
    <w:rPr>
      <w:rFonts w:ascii="Arial" w:hAnsi="Arial"/>
    </w:rPr>
  </w:style>
  <w:style w:type="paragraph" w:styleId="aff2">
    <w:name w:val="List Paragraph"/>
    <w:basedOn w:val="a"/>
    <w:uiPriority w:val="34"/>
    <w:qFormat/>
    <w:rsid w:val="0010384B"/>
    <w:pPr>
      <w:ind w:left="720"/>
      <w:contextualSpacing/>
    </w:pPr>
  </w:style>
  <w:style w:type="paragraph" w:customStyle="1" w:styleId="ConsPlusNormal">
    <w:name w:val="ConsPlusNormal"/>
    <w:rsid w:val="00D947AB"/>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841242161">
      <w:bodyDiv w:val="1"/>
      <w:marLeft w:val="0"/>
      <w:marRight w:val="0"/>
      <w:marTop w:val="0"/>
      <w:marBottom w:val="0"/>
      <w:divBdr>
        <w:top w:val="none" w:sz="0" w:space="0" w:color="auto"/>
        <w:left w:val="none" w:sz="0" w:space="0" w:color="auto"/>
        <w:bottom w:val="none" w:sz="0" w:space="0" w:color="auto"/>
        <w:right w:val="none" w:sz="0" w:space="0" w:color="auto"/>
      </w:divBdr>
    </w:div>
    <w:div w:id="1195465786">
      <w:bodyDiv w:val="1"/>
      <w:marLeft w:val="0"/>
      <w:marRight w:val="0"/>
      <w:marTop w:val="0"/>
      <w:marBottom w:val="0"/>
      <w:divBdr>
        <w:top w:val="none" w:sz="0" w:space="0" w:color="auto"/>
        <w:left w:val="none" w:sz="0" w:space="0" w:color="auto"/>
        <w:bottom w:val="none" w:sz="0" w:space="0" w:color="auto"/>
        <w:right w:val="none" w:sz="0" w:space="0" w:color="auto"/>
      </w:divBdr>
    </w:div>
    <w:div w:id="212438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14</Pages>
  <Words>3192</Words>
  <Characters>25022</Characters>
  <Application>Microsoft Office Word</Application>
  <DocSecurity>0</DocSecurity>
  <Lines>208</Lines>
  <Paragraphs>56</Paragraphs>
  <ScaleCrop>false</ScaleCrop>
  <HeadingPairs>
    <vt:vector size="2" baseType="variant">
      <vt:variant>
        <vt:lpstr>Название</vt:lpstr>
      </vt:variant>
      <vt:variant>
        <vt:i4>1</vt:i4>
      </vt:variant>
    </vt:vector>
  </HeadingPairs>
  <TitlesOfParts>
    <vt:vector size="1" baseType="lpstr">
      <vt:lpstr>Обоснование проекта</vt:lpstr>
    </vt:vector>
  </TitlesOfParts>
  <Company>Org</Company>
  <LinksUpToDate>false</LinksUpToDate>
  <CharactersWithSpaces>28158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Обоснование проекта</dc:title>
  <dc:creator>User</dc:creator>
  <cp:lastModifiedBy>Администратор</cp:lastModifiedBy>
  <cp:revision>10</cp:revision>
  <cp:lastPrinted>2009-08-02T19:34:00Z</cp:lastPrinted>
  <dcterms:created xsi:type="dcterms:W3CDTF">2012-09-23T06:32:00Z</dcterms:created>
  <dcterms:modified xsi:type="dcterms:W3CDTF">2012-11-02T01:57:00Z</dcterms:modified>
</cp:coreProperties>
</file>