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6D" w:rsidRPr="00514199" w:rsidRDefault="00A5476D" w:rsidP="00057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14199">
        <w:rPr>
          <w:rFonts w:ascii="Arial" w:eastAsia="Times New Roman" w:hAnsi="Arial" w:cs="Arial"/>
          <w:b/>
          <w:sz w:val="32"/>
          <w:szCs w:val="28"/>
          <w:lang w:eastAsia="ru-RU"/>
        </w:rPr>
        <w:t>СОВЕТ ГОРОДСКОГО ПОСЕЛЕНИЯ «МОГОЧИНСКОЕ»</w:t>
      </w:r>
    </w:p>
    <w:p w:rsidR="00A5476D" w:rsidRPr="00514199" w:rsidRDefault="00A5476D" w:rsidP="000577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5476D" w:rsidRPr="00514199" w:rsidRDefault="00A5476D" w:rsidP="00057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14199">
        <w:rPr>
          <w:rFonts w:ascii="Arial" w:eastAsia="Times New Roman" w:hAnsi="Arial" w:cs="Arial"/>
          <w:b/>
          <w:sz w:val="32"/>
          <w:szCs w:val="28"/>
          <w:lang w:eastAsia="ru-RU"/>
        </w:rPr>
        <w:t>РЕШЕНИЕ</w:t>
      </w:r>
    </w:p>
    <w:p w:rsidR="00A5476D" w:rsidRPr="00514199" w:rsidRDefault="00A5476D" w:rsidP="00057776">
      <w:pPr>
        <w:tabs>
          <w:tab w:val="left" w:pos="4050"/>
        </w:tabs>
        <w:spacing w:after="0" w:line="240" w:lineRule="auto"/>
        <w:rPr>
          <w:rFonts w:ascii="Arial" w:eastAsia="Times New Roman" w:hAnsi="Arial" w:cs="Arial"/>
          <w:b/>
          <w:sz w:val="24"/>
          <w:szCs w:val="26"/>
          <w:lang w:eastAsia="ru-RU"/>
        </w:rPr>
      </w:pPr>
      <w:r w:rsidRPr="00057776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</w:p>
    <w:p w:rsidR="00057776" w:rsidRPr="00514199" w:rsidRDefault="00057776" w:rsidP="00057776">
      <w:pPr>
        <w:tabs>
          <w:tab w:val="left" w:pos="4050"/>
        </w:tabs>
        <w:spacing w:after="0" w:line="240" w:lineRule="auto"/>
        <w:rPr>
          <w:rFonts w:ascii="Arial" w:eastAsia="Times New Roman" w:hAnsi="Arial" w:cs="Arial"/>
          <w:b/>
          <w:sz w:val="24"/>
          <w:szCs w:val="26"/>
          <w:lang w:eastAsia="ru-RU"/>
        </w:rPr>
      </w:pPr>
    </w:p>
    <w:p w:rsidR="00514199" w:rsidRPr="00514199" w:rsidRDefault="008A28CE" w:rsidP="005141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514199" w:rsidRPr="005141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514199" w:rsidRPr="0051419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14199" w:rsidRPr="00514199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514199" w:rsidRPr="0051419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02710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514199" w:rsidRPr="005141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5476D" w:rsidRPr="008A28CE" w:rsidRDefault="00A5476D" w:rsidP="000577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057776" w:rsidRPr="00057776" w:rsidRDefault="00057776" w:rsidP="000577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A5476D" w:rsidRPr="00057776" w:rsidRDefault="00A5476D" w:rsidP="000577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057776">
        <w:rPr>
          <w:rFonts w:ascii="Arial" w:eastAsia="Times New Roman" w:hAnsi="Arial" w:cs="Arial"/>
          <w:sz w:val="24"/>
          <w:szCs w:val="26"/>
          <w:lang w:eastAsia="ru-RU"/>
        </w:rPr>
        <w:t>г. Могоча</w:t>
      </w:r>
    </w:p>
    <w:p w:rsidR="00A5476D" w:rsidRPr="00514199" w:rsidRDefault="00A5476D" w:rsidP="00514199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057776" w:rsidRPr="00514199" w:rsidRDefault="00057776" w:rsidP="00514199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A5476D" w:rsidRPr="00057776" w:rsidRDefault="00A5476D" w:rsidP="00057776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057776">
        <w:rPr>
          <w:rFonts w:ascii="Arial" w:hAnsi="Arial" w:cs="Arial"/>
          <w:b/>
          <w:sz w:val="28"/>
          <w:szCs w:val="26"/>
        </w:rPr>
        <w:t>О внесении изменений в Решение Совета городского поселения «Могочинское» №</w:t>
      </w:r>
      <w:r w:rsidR="00057776" w:rsidRPr="00057776">
        <w:rPr>
          <w:rFonts w:ascii="Arial" w:hAnsi="Arial" w:cs="Arial"/>
          <w:b/>
          <w:sz w:val="28"/>
          <w:szCs w:val="26"/>
        </w:rPr>
        <w:t xml:space="preserve"> </w:t>
      </w:r>
      <w:r w:rsidRPr="00057776">
        <w:rPr>
          <w:rFonts w:ascii="Arial" w:hAnsi="Arial" w:cs="Arial"/>
          <w:b/>
          <w:sz w:val="28"/>
          <w:szCs w:val="26"/>
        </w:rPr>
        <w:t>58 от 19 апреля 2016 года «Об организации мелкорозничной торговой сети в весенне-летний период на территории городского поселения «Могочинское»</w:t>
      </w:r>
    </w:p>
    <w:p w:rsidR="00A5476D" w:rsidRPr="00514199" w:rsidRDefault="00A5476D" w:rsidP="00057776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A5476D" w:rsidRPr="00514199" w:rsidRDefault="00A5476D" w:rsidP="00057776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A5476D" w:rsidRPr="00514199" w:rsidRDefault="00A5476D" w:rsidP="00514199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4199">
        <w:rPr>
          <w:rFonts w:ascii="Arial" w:hAnsi="Arial" w:cs="Arial"/>
          <w:sz w:val="24"/>
          <w:szCs w:val="24"/>
        </w:rPr>
        <w:t xml:space="preserve">В целях повышения качества торгового обслуживания, упорядочения размещения объектов мелкорозничной торговли, приведения мелкорозничной сети в соответствии с требования Указа Президента РФ «О свободе торговли» (в ред. Указов </w:t>
      </w:r>
      <w:r w:rsidRPr="00514199">
        <w:rPr>
          <w:rFonts w:ascii="Arial" w:hAnsi="Arial" w:cs="Arial"/>
          <w:sz w:val="24"/>
          <w:szCs w:val="24"/>
          <w:shd w:val="clear" w:color="auto" w:fill="FFFFFF"/>
        </w:rPr>
        <w:t>23.06.1992</w:t>
      </w:r>
      <w:r w:rsidR="009C7B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14199">
        <w:rPr>
          <w:rFonts w:ascii="Arial" w:hAnsi="Arial" w:cs="Arial"/>
          <w:sz w:val="24"/>
          <w:szCs w:val="24"/>
          <w:shd w:val="clear" w:color="auto" w:fill="FFFFFF"/>
        </w:rPr>
        <w:t>г., 08.11.1993</w:t>
      </w:r>
      <w:r w:rsidR="009C7B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14199">
        <w:rPr>
          <w:rFonts w:ascii="Arial" w:hAnsi="Arial" w:cs="Arial"/>
          <w:sz w:val="24"/>
          <w:szCs w:val="24"/>
          <w:shd w:val="clear" w:color="auto" w:fill="FFFFFF"/>
        </w:rPr>
        <w:t>г.,16.05.1997</w:t>
      </w:r>
      <w:r w:rsidR="009C7B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14199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Pr="005141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.), </w:t>
      </w:r>
      <w:r w:rsidRPr="00514199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Федерального Закона «О защите прав потребителей» от </w:t>
      </w:r>
      <w:r w:rsidRPr="009C7B12">
        <w:rPr>
          <w:rFonts w:ascii="Arial" w:hAnsi="Arial" w:cs="Arial"/>
          <w:sz w:val="24"/>
        </w:rPr>
        <w:t>07.02.1992</w:t>
      </w:r>
      <w:r w:rsidR="009C7B12" w:rsidRPr="009C7B12">
        <w:rPr>
          <w:rFonts w:ascii="Arial" w:hAnsi="Arial" w:cs="Arial"/>
          <w:sz w:val="24"/>
        </w:rPr>
        <w:t xml:space="preserve"> </w:t>
      </w:r>
      <w:r w:rsidRPr="009C7B12">
        <w:rPr>
          <w:rFonts w:ascii="Arial" w:hAnsi="Arial" w:cs="Arial"/>
          <w:sz w:val="24"/>
        </w:rPr>
        <w:t>г. №</w:t>
      </w:r>
      <w:r w:rsidR="009C7B12" w:rsidRPr="009C7B12">
        <w:rPr>
          <w:rFonts w:ascii="Arial" w:hAnsi="Arial" w:cs="Arial"/>
          <w:sz w:val="24"/>
        </w:rPr>
        <w:t xml:space="preserve"> </w:t>
      </w:r>
      <w:r w:rsidRPr="009C7B12">
        <w:rPr>
          <w:rFonts w:ascii="Arial" w:hAnsi="Arial" w:cs="Arial"/>
          <w:sz w:val="24"/>
        </w:rPr>
        <w:t>2300-1 (в ред. Федеральных законов от 09.01.1996 </w:t>
      </w:r>
      <w:hyperlink r:id="rId6" w:anchor="dst100007" w:history="1">
        <w:r w:rsidR="009C7B12" w:rsidRP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2-ФЗ,</w:t>
        </w:r>
      </w:hyperlink>
      <w:r w:rsidRPr="009C7B12">
        <w:rPr>
          <w:rFonts w:ascii="Arial" w:hAnsi="Arial" w:cs="Arial"/>
          <w:sz w:val="24"/>
        </w:rPr>
        <w:t xml:space="preserve"> от 17.12.1999 </w:t>
      </w:r>
      <w:hyperlink r:id="rId7" w:anchor="dst100007" w:history="1">
        <w:r w:rsidR="009C7B12">
          <w:rPr>
            <w:rFonts w:ascii="Arial" w:hAnsi="Arial" w:cs="Arial"/>
            <w:sz w:val="24"/>
          </w:rPr>
          <w:t xml:space="preserve"> </w:t>
        </w:r>
        <w:r w:rsidR="009C7B12" w:rsidRP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212-ФЗ,</w:t>
        </w:r>
      </w:hyperlink>
      <w:r w:rsidRPr="009C7B12">
        <w:rPr>
          <w:rFonts w:ascii="Arial" w:hAnsi="Arial" w:cs="Arial"/>
          <w:sz w:val="24"/>
        </w:rPr>
        <w:t> от 30.12.2001 </w:t>
      </w:r>
      <w:hyperlink r:id="rId8" w:anchor="dst100062" w:history="1">
        <w:r w:rsidR="009C7B12">
          <w:rPr>
            <w:rFonts w:ascii="Arial" w:hAnsi="Arial" w:cs="Arial"/>
            <w:sz w:val="24"/>
          </w:rPr>
          <w:t>№</w:t>
        </w:r>
        <w:r w:rsidRPr="009C7B12">
          <w:rPr>
            <w:rFonts w:ascii="Arial" w:hAnsi="Arial" w:cs="Arial"/>
            <w:sz w:val="24"/>
          </w:rPr>
          <w:t xml:space="preserve"> 196-ФЗ,</w:t>
        </w:r>
      </w:hyperlink>
      <w:r w:rsidRPr="009C7B12">
        <w:rPr>
          <w:rFonts w:ascii="Arial" w:hAnsi="Arial" w:cs="Arial"/>
          <w:sz w:val="24"/>
        </w:rPr>
        <w:t xml:space="preserve"> от 22.08.2004 </w:t>
      </w:r>
      <w:hyperlink r:id="rId9" w:anchor="dst100476" w:history="1">
        <w:r w:rsidR="009C7B12">
          <w:rPr>
            <w:rFonts w:ascii="Arial" w:hAnsi="Arial" w:cs="Arial"/>
            <w:sz w:val="24"/>
          </w:rPr>
          <w:t>№</w:t>
        </w:r>
        <w:r w:rsidRPr="009C7B12">
          <w:rPr>
            <w:rFonts w:ascii="Arial" w:hAnsi="Arial" w:cs="Arial"/>
            <w:sz w:val="24"/>
          </w:rPr>
          <w:t>122-ФЗ,</w:t>
        </w:r>
      </w:hyperlink>
      <w:r w:rsidR="009C7B12">
        <w:rPr>
          <w:rFonts w:ascii="Arial" w:hAnsi="Arial" w:cs="Arial"/>
          <w:sz w:val="24"/>
        </w:rPr>
        <w:t> от</w:t>
      </w:r>
      <w:proofErr w:type="gramEnd"/>
      <w:r w:rsidR="009C7B12">
        <w:rPr>
          <w:rFonts w:ascii="Arial" w:hAnsi="Arial" w:cs="Arial"/>
          <w:sz w:val="24"/>
        </w:rPr>
        <w:t xml:space="preserve"> </w:t>
      </w:r>
      <w:proofErr w:type="gramStart"/>
      <w:r w:rsidR="009C7B12">
        <w:rPr>
          <w:rFonts w:ascii="Arial" w:hAnsi="Arial" w:cs="Arial"/>
          <w:sz w:val="24"/>
        </w:rPr>
        <w:t xml:space="preserve">02.11.2004 </w:t>
      </w:r>
      <w:hyperlink r:id="rId10" w:anchor="dst100631" w:history="1">
        <w:r w:rsid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127-ФЗ,</w:t>
        </w:r>
      </w:hyperlink>
      <w:r w:rsidRPr="009C7B12">
        <w:rPr>
          <w:rFonts w:ascii="Arial" w:hAnsi="Arial" w:cs="Arial"/>
          <w:sz w:val="24"/>
        </w:rPr>
        <w:t xml:space="preserve"> от 21.12.2004 </w:t>
      </w:r>
      <w:hyperlink r:id="rId11" w:anchor="dst100009" w:history="1">
        <w:r w:rsid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171-ФЗ,</w:t>
        </w:r>
      </w:hyperlink>
      <w:r w:rsidRPr="009C7B12">
        <w:rPr>
          <w:rFonts w:ascii="Arial" w:hAnsi="Arial" w:cs="Arial"/>
          <w:sz w:val="24"/>
        </w:rPr>
        <w:t> от 27.07.2006 </w:t>
      </w:r>
      <w:hyperlink r:id="rId12" w:anchor="dst100020" w:history="1">
        <w:r w:rsid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140-ФЗ,</w:t>
        </w:r>
      </w:hyperlink>
      <w:r w:rsidRPr="009C7B12">
        <w:rPr>
          <w:rFonts w:ascii="Arial" w:hAnsi="Arial" w:cs="Arial"/>
          <w:sz w:val="24"/>
        </w:rPr>
        <w:t xml:space="preserve"> от 16.10.2006 </w:t>
      </w:r>
      <w:hyperlink r:id="rId13" w:anchor="dst100013" w:history="1">
        <w:r w:rsid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160-ФЗ</w:t>
        </w:r>
      </w:hyperlink>
      <w:r w:rsidR="009C7B12">
        <w:rPr>
          <w:rFonts w:ascii="Arial" w:hAnsi="Arial" w:cs="Arial"/>
          <w:sz w:val="24"/>
        </w:rPr>
        <w:t xml:space="preserve">, от 25.11.2006 № </w:t>
      </w:r>
      <w:r w:rsidRPr="009C7B12">
        <w:rPr>
          <w:rFonts w:ascii="Arial" w:hAnsi="Arial" w:cs="Arial"/>
          <w:sz w:val="24"/>
        </w:rPr>
        <w:t>193-ФЗ, от 25.10.2007 </w:t>
      </w:r>
      <w:hyperlink r:id="rId14" w:anchor="dst100009" w:history="1">
        <w:r w:rsid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234-ФЗ</w:t>
        </w:r>
      </w:hyperlink>
      <w:r w:rsidR="009C7B12">
        <w:rPr>
          <w:rFonts w:ascii="Arial" w:hAnsi="Arial" w:cs="Arial"/>
          <w:sz w:val="24"/>
        </w:rPr>
        <w:t xml:space="preserve">, от 23.07.2008 № </w:t>
      </w:r>
      <w:r w:rsidRPr="009C7B12">
        <w:rPr>
          <w:rFonts w:ascii="Arial" w:hAnsi="Arial" w:cs="Arial"/>
          <w:sz w:val="24"/>
        </w:rPr>
        <w:t>160-ФЗ, от 03.06.2009 </w:t>
      </w:r>
      <w:hyperlink r:id="rId15" w:anchor="dst100065" w:history="1">
        <w:r w:rsid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121-ФЗ</w:t>
        </w:r>
      </w:hyperlink>
      <w:r w:rsidR="009C7B12">
        <w:rPr>
          <w:rFonts w:ascii="Arial" w:hAnsi="Arial" w:cs="Arial"/>
          <w:sz w:val="24"/>
        </w:rPr>
        <w:t xml:space="preserve">, от 23.11.2009 № </w:t>
      </w:r>
      <w:r w:rsidRPr="009C7B12">
        <w:rPr>
          <w:rFonts w:ascii="Arial" w:hAnsi="Arial" w:cs="Arial"/>
          <w:sz w:val="24"/>
        </w:rPr>
        <w:t>261-ФЗ, от 27.06.2011 </w:t>
      </w:r>
      <w:hyperlink r:id="rId16" w:anchor="dst100057" w:history="1">
        <w:r w:rsid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162-ФЗ</w:t>
        </w:r>
      </w:hyperlink>
      <w:r w:rsidRPr="009C7B12">
        <w:rPr>
          <w:rFonts w:ascii="Arial" w:hAnsi="Arial" w:cs="Arial"/>
          <w:sz w:val="24"/>
        </w:rPr>
        <w:t>, от 18.07.2011 </w:t>
      </w:r>
      <w:hyperlink r:id="rId17" w:anchor="dst100009" w:history="1">
        <w:r w:rsidR="009C7B12">
          <w:rPr>
            <w:rFonts w:ascii="Arial" w:hAnsi="Arial" w:cs="Arial"/>
            <w:sz w:val="24"/>
          </w:rPr>
          <w:t>№</w:t>
        </w:r>
        <w:r w:rsidRPr="009C7B12">
          <w:rPr>
            <w:rFonts w:ascii="Arial" w:hAnsi="Arial" w:cs="Arial"/>
            <w:sz w:val="24"/>
          </w:rPr>
          <w:t xml:space="preserve"> 242-ФЗ</w:t>
        </w:r>
      </w:hyperlink>
      <w:r w:rsidR="009C7B12">
        <w:rPr>
          <w:rFonts w:ascii="Arial" w:hAnsi="Arial" w:cs="Arial"/>
          <w:sz w:val="24"/>
        </w:rPr>
        <w:t xml:space="preserve">, от 25.06.2012 № </w:t>
      </w:r>
      <w:r w:rsidRPr="009C7B12">
        <w:rPr>
          <w:rFonts w:ascii="Arial" w:hAnsi="Arial" w:cs="Arial"/>
          <w:sz w:val="24"/>
        </w:rPr>
        <w:t>93-ФЗ, от 28.07.2012 </w:t>
      </w:r>
      <w:hyperlink r:id="rId18" w:anchor="dst100021" w:history="1">
        <w:r w:rsid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133-ФЗ</w:t>
        </w:r>
      </w:hyperlink>
      <w:r w:rsidRPr="009C7B12">
        <w:rPr>
          <w:rFonts w:ascii="Arial" w:hAnsi="Arial" w:cs="Arial"/>
          <w:sz w:val="24"/>
        </w:rPr>
        <w:t>, от 02.07.2013 </w:t>
      </w:r>
      <w:hyperlink r:id="rId19" w:anchor="dst100161" w:history="1">
        <w:r w:rsid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185-ФЗ</w:t>
        </w:r>
      </w:hyperlink>
      <w:r w:rsidRPr="009C7B12">
        <w:rPr>
          <w:rFonts w:ascii="Arial" w:hAnsi="Arial" w:cs="Arial"/>
          <w:sz w:val="24"/>
        </w:rPr>
        <w:t>, от 21.12.2013 </w:t>
      </w:r>
      <w:hyperlink r:id="rId20" w:anchor="dst100009" w:history="1">
        <w:r w:rsid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363-ФЗ</w:t>
        </w:r>
      </w:hyperlink>
      <w:r w:rsidRPr="009C7B12">
        <w:rPr>
          <w:rFonts w:ascii="Arial" w:hAnsi="Arial" w:cs="Arial"/>
          <w:sz w:val="24"/>
        </w:rPr>
        <w:t>, от 05.05.2014</w:t>
      </w:r>
      <w:proofErr w:type="gramEnd"/>
      <w:r w:rsidRPr="009C7B12">
        <w:rPr>
          <w:rFonts w:ascii="Arial" w:hAnsi="Arial" w:cs="Arial"/>
          <w:sz w:val="24"/>
        </w:rPr>
        <w:t> </w:t>
      </w:r>
      <w:hyperlink r:id="rId21" w:anchor="dst100087" w:history="1">
        <w:r w:rsid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112-ФЗ</w:t>
        </w:r>
      </w:hyperlink>
      <w:r w:rsidRPr="009C7B12">
        <w:rPr>
          <w:rFonts w:ascii="Arial" w:hAnsi="Arial" w:cs="Arial"/>
          <w:sz w:val="24"/>
        </w:rPr>
        <w:t>, от 13.07.2015 </w:t>
      </w:r>
      <w:hyperlink r:id="rId22" w:anchor="dst100066" w:history="1">
        <w:r w:rsidR="009C7B12">
          <w:rPr>
            <w:rFonts w:ascii="Arial" w:hAnsi="Arial" w:cs="Arial"/>
            <w:sz w:val="24"/>
          </w:rPr>
          <w:t xml:space="preserve">№ </w:t>
        </w:r>
        <w:r w:rsidRPr="009C7B12">
          <w:rPr>
            <w:rFonts w:ascii="Arial" w:hAnsi="Arial" w:cs="Arial"/>
            <w:sz w:val="24"/>
          </w:rPr>
          <w:t>233-ФЗ</w:t>
        </w:r>
      </w:hyperlink>
      <w:r w:rsidRPr="009C7B12">
        <w:rPr>
          <w:rFonts w:ascii="Arial" w:hAnsi="Arial" w:cs="Arial"/>
          <w:sz w:val="24"/>
        </w:rPr>
        <w:t>),</w:t>
      </w:r>
      <w:r w:rsidR="009C7B12">
        <w:rPr>
          <w:rFonts w:ascii="Arial" w:hAnsi="Arial" w:cs="Arial"/>
          <w:sz w:val="24"/>
        </w:rPr>
        <w:t xml:space="preserve"> </w:t>
      </w:r>
      <w:r w:rsidRPr="009C7B12">
        <w:rPr>
          <w:rFonts w:ascii="Arial" w:hAnsi="Arial" w:cs="Arial"/>
          <w:sz w:val="24"/>
        </w:rPr>
        <w:t>п</w:t>
      </w:r>
      <w:r w:rsidR="009C7B12">
        <w:rPr>
          <w:rFonts w:ascii="Arial" w:hAnsi="Arial" w:cs="Arial"/>
          <w:sz w:val="24"/>
        </w:rPr>
        <w:t xml:space="preserve">унктом </w:t>
      </w:r>
      <w:r w:rsidRPr="009C7B12">
        <w:rPr>
          <w:rFonts w:ascii="Arial" w:hAnsi="Arial" w:cs="Arial"/>
          <w:sz w:val="24"/>
        </w:rPr>
        <w:t>11</w:t>
      </w:r>
      <w:r w:rsidRPr="009C7B12">
        <w:rPr>
          <w:rFonts w:ascii="Arial" w:hAnsi="Arial" w:cs="Arial"/>
          <w:sz w:val="28"/>
          <w:szCs w:val="24"/>
        </w:rPr>
        <w:t xml:space="preserve"> </w:t>
      </w:r>
      <w:r w:rsidRPr="00514199">
        <w:rPr>
          <w:rFonts w:ascii="Arial" w:hAnsi="Arial" w:cs="Arial"/>
          <w:sz w:val="24"/>
          <w:szCs w:val="24"/>
        </w:rPr>
        <w:t>ст</w:t>
      </w:r>
      <w:r w:rsidR="009C7B12">
        <w:rPr>
          <w:rFonts w:ascii="Arial" w:hAnsi="Arial" w:cs="Arial"/>
          <w:sz w:val="24"/>
          <w:szCs w:val="24"/>
        </w:rPr>
        <w:t xml:space="preserve">атьи </w:t>
      </w:r>
      <w:r w:rsidRPr="00514199">
        <w:rPr>
          <w:rFonts w:ascii="Arial" w:hAnsi="Arial" w:cs="Arial"/>
          <w:sz w:val="24"/>
          <w:szCs w:val="24"/>
        </w:rPr>
        <w:t xml:space="preserve">8 Устава городского поселения «Могочинское», Совет городского поселения «Могочинское» решил: </w:t>
      </w:r>
    </w:p>
    <w:p w:rsidR="00A5476D" w:rsidRPr="00514199" w:rsidRDefault="008A28CE" w:rsidP="005141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из</w:t>
      </w:r>
      <w:r w:rsidR="00A5476D" w:rsidRPr="00514199">
        <w:rPr>
          <w:rFonts w:ascii="Arial" w:hAnsi="Arial" w:cs="Arial"/>
          <w:sz w:val="24"/>
          <w:szCs w:val="24"/>
        </w:rPr>
        <w:t xml:space="preserve"> Решения Совета городского поселения «Могочинское» №</w:t>
      </w:r>
      <w:r w:rsidR="00514199">
        <w:rPr>
          <w:rFonts w:ascii="Arial" w:hAnsi="Arial" w:cs="Arial"/>
          <w:sz w:val="24"/>
          <w:szCs w:val="24"/>
        </w:rPr>
        <w:t xml:space="preserve"> </w:t>
      </w:r>
      <w:r w:rsidR="00A5476D" w:rsidRPr="00514199">
        <w:rPr>
          <w:rFonts w:ascii="Arial" w:hAnsi="Arial" w:cs="Arial"/>
          <w:sz w:val="24"/>
          <w:szCs w:val="24"/>
        </w:rPr>
        <w:t>58 от 19 апреля 2016 года «Об организации мелкорозничной торговой сети в весенне-летний период на территории горо</w:t>
      </w:r>
      <w:r>
        <w:rPr>
          <w:rFonts w:ascii="Arial" w:hAnsi="Arial" w:cs="Arial"/>
          <w:sz w:val="24"/>
          <w:szCs w:val="24"/>
        </w:rPr>
        <w:t>дского поселения «Могочинское» период проведения мелкорозничной торговли.</w:t>
      </w:r>
    </w:p>
    <w:p w:rsidR="00797BE2" w:rsidRDefault="00797BE2" w:rsidP="00797B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Направить настоящее решение главе городского поселения «Могочинское» для подписания и обнародования.</w:t>
      </w:r>
    </w:p>
    <w:p w:rsidR="00797BE2" w:rsidRPr="0035388A" w:rsidRDefault="00797BE2" w:rsidP="00797B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 Настоящее решение вступает в силу после его официального обнародования в информационно-коммуникационной сети «Интернет» на официальном сайте администрации </w:t>
      </w:r>
      <w:r w:rsidRPr="00A205DC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Pr="00A205DC">
        <w:rPr>
          <w:rFonts w:ascii="Arial" w:hAnsi="Arial" w:cs="Arial"/>
          <w:sz w:val="24"/>
          <w:szCs w:val="24"/>
        </w:rPr>
        <w:t>Могочинское</w:t>
      </w:r>
      <w:proofErr w:type="spellEnd"/>
      <w:r w:rsidRPr="00A205DC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A205DC">
        <w:rPr>
          <w:rFonts w:ascii="Arial" w:hAnsi="Arial" w:cs="Arial"/>
          <w:sz w:val="24"/>
          <w:szCs w:val="24"/>
        </w:rPr>
        <w:t>админмогоча.рф</w:t>
      </w:r>
      <w:proofErr w:type="spellEnd"/>
      <w:r w:rsidRPr="00A205DC">
        <w:rPr>
          <w:rFonts w:ascii="Arial" w:hAnsi="Arial" w:cs="Arial"/>
          <w:sz w:val="24"/>
          <w:szCs w:val="24"/>
        </w:rPr>
        <w:t>.</w:t>
      </w:r>
    </w:p>
    <w:p w:rsidR="00797BE2" w:rsidRDefault="00797BE2" w:rsidP="00797BE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97BE2" w:rsidRDefault="00797BE2" w:rsidP="00797BE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97BE2" w:rsidRPr="0035388A" w:rsidRDefault="00797BE2" w:rsidP="00797BE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97BE2" w:rsidRPr="00B04450" w:rsidRDefault="00797BE2" w:rsidP="00797BE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04450">
        <w:rPr>
          <w:rFonts w:ascii="Arial" w:hAnsi="Arial" w:cs="Arial"/>
          <w:sz w:val="24"/>
          <w:szCs w:val="24"/>
        </w:rPr>
        <w:t>редседател</w:t>
      </w:r>
      <w:r w:rsidR="00644A3A">
        <w:rPr>
          <w:rFonts w:ascii="Arial" w:hAnsi="Arial" w:cs="Arial"/>
          <w:sz w:val="24"/>
          <w:szCs w:val="24"/>
        </w:rPr>
        <w:t>ь</w:t>
      </w:r>
      <w:bookmarkStart w:id="0" w:name="_GoBack"/>
      <w:bookmarkEnd w:id="0"/>
    </w:p>
    <w:p w:rsidR="00797BE2" w:rsidRPr="0035388A" w:rsidRDefault="00797BE2" w:rsidP="00797BE2">
      <w:pPr>
        <w:pStyle w:val="a4"/>
        <w:jc w:val="both"/>
        <w:rPr>
          <w:rFonts w:ascii="Arial" w:hAnsi="Arial" w:cs="Arial"/>
          <w:sz w:val="24"/>
          <w:szCs w:val="24"/>
        </w:rPr>
      </w:pPr>
      <w:r w:rsidRPr="00B04450">
        <w:rPr>
          <w:rFonts w:ascii="Arial" w:hAnsi="Arial" w:cs="Arial"/>
          <w:sz w:val="24"/>
          <w:szCs w:val="24"/>
        </w:rPr>
        <w:t xml:space="preserve">Совета городского поселения «Могочинское»                                             </w:t>
      </w:r>
      <w:r>
        <w:rPr>
          <w:rFonts w:ascii="Arial" w:hAnsi="Arial" w:cs="Arial"/>
          <w:sz w:val="24"/>
          <w:szCs w:val="24"/>
        </w:rPr>
        <w:t>А.А. Алешков</w:t>
      </w:r>
    </w:p>
    <w:p w:rsidR="00797BE2" w:rsidRDefault="00797BE2" w:rsidP="00797BE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97BE2" w:rsidRDefault="00797BE2" w:rsidP="00797BE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97BE2" w:rsidRDefault="00797BE2" w:rsidP="00797BE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97BE2" w:rsidRPr="0035388A" w:rsidRDefault="00797BE2" w:rsidP="00797BE2">
      <w:pPr>
        <w:pStyle w:val="a4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797BE2" w:rsidRDefault="00797BE2" w:rsidP="00797BE2">
      <w:pPr>
        <w:pStyle w:val="a4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 xml:space="preserve">«Могочинское»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35388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35388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Н.А. Веко</w:t>
      </w:r>
    </w:p>
    <w:p w:rsidR="00A5476D" w:rsidRDefault="00A5476D" w:rsidP="008A28C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8CE" w:rsidRPr="008A28CE" w:rsidRDefault="008A28CE" w:rsidP="008A28C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76D" w:rsidRDefault="00A5476D" w:rsidP="0051419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4199" w:rsidRPr="00514199" w:rsidRDefault="00514199" w:rsidP="0051419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B5296" w:rsidRPr="00514199" w:rsidRDefault="006B5296" w:rsidP="0051419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6B5296" w:rsidRPr="00514199" w:rsidSect="00057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210"/>
    <w:multiLevelType w:val="hybridMultilevel"/>
    <w:tmpl w:val="55B68E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B20C0B"/>
    <w:multiLevelType w:val="hybridMultilevel"/>
    <w:tmpl w:val="4B8EF3D0"/>
    <w:lvl w:ilvl="0" w:tplc="3712298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E73D1"/>
    <w:multiLevelType w:val="hybridMultilevel"/>
    <w:tmpl w:val="D0DA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87F"/>
    <w:rsid w:val="00057776"/>
    <w:rsid w:val="001604B6"/>
    <w:rsid w:val="001816A3"/>
    <w:rsid w:val="00357E1A"/>
    <w:rsid w:val="003657EC"/>
    <w:rsid w:val="00376341"/>
    <w:rsid w:val="00514199"/>
    <w:rsid w:val="00533780"/>
    <w:rsid w:val="00644A3A"/>
    <w:rsid w:val="006B5296"/>
    <w:rsid w:val="007041BB"/>
    <w:rsid w:val="00797BE2"/>
    <w:rsid w:val="007B4922"/>
    <w:rsid w:val="007C087F"/>
    <w:rsid w:val="008A28CE"/>
    <w:rsid w:val="009C7B12"/>
    <w:rsid w:val="00A5476D"/>
    <w:rsid w:val="00AC58F8"/>
    <w:rsid w:val="00D97562"/>
    <w:rsid w:val="00DB0E2C"/>
    <w:rsid w:val="00F02710"/>
    <w:rsid w:val="00F02D71"/>
    <w:rsid w:val="00FD60FB"/>
    <w:rsid w:val="00FE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6D"/>
    <w:pPr>
      <w:ind w:left="720"/>
      <w:contextualSpacing/>
    </w:pPr>
  </w:style>
  <w:style w:type="paragraph" w:styleId="a4">
    <w:name w:val="No Spacing"/>
    <w:uiPriority w:val="1"/>
    <w:qFormat/>
    <w:rsid w:val="0005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6D"/>
    <w:pPr>
      <w:ind w:left="720"/>
      <w:contextualSpacing/>
    </w:pPr>
  </w:style>
  <w:style w:type="paragraph" w:styleId="a4">
    <w:name w:val="No Spacing"/>
    <w:uiPriority w:val="1"/>
    <w:qFormat/>
    <w:rsid w:val="00057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5/b004fed0b70d0f223e4a81f8ad6cd92af90a7e3b/" TargetMode="External"/><Relationship Id="rId13" Type="http://schemas.openxmlformats.org/officeDocument/2006/relationships/hyperlink" Target="http://www.consultant.ru/document/cons_doc_LAW_63273/b004fed0b70d0f223e4a81f8ad6cd92af90a7e3b/" TargetMode="External"/><Relationship Id="rId18" Type="http://schemas.openxmlformats.org/officeDocument/2006/relationships/hyperlink" Target="http://www.consultant.ru/document/cons_doc_LAW_133278/30b3f8c55f65557c253227a65b908cc075ce114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62594/30b3f8c55f65557c253227a65b908cc075ce114a/" TargetMode="External"/><Relationship Id="rId7" Type="http://schemas.openxmlformats.org/officeDocument/2006/relationships/hyperlink" Target="http://www.consultant.ru/document/cons_doc_LAW_25315/3d0cac60971a511280cbba229d9b6329c07731f7/" TargetMode="External"/><Relationship Id="rId12" Type="http://schemas.openxmlformats.org/officeDocument/2006/relationships/hyperlink" Target="http://www.consultant.ru/document/cons_doc_LAW_61790/b004fed0b70d0f223e4a81f8ad6cd92af90a7e3b/" TargetMode="External"/><Relationship Id="rId17" Type="http://schemas.openxmlformats.org/officeDocument/2006/relationships/hyperlink" Target="http://www.consultant.ru/document/cons_doc_LAW_116983/3d0cac60971a511280cbba229d9b6329c07731f7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15626/30b3f8c55f65557c253227a65b908cc075ce114a/" TargetMode="External"/><Relationship Id="rId20" Type="http://schemas.openxmlformats.org/officeDocument/2006/relationships/hyperlink" Target="http://www.consultant.ru/document/cons_doc_LAW_156013/3d0cac60971a511280cbba229d9b6329c07731f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779/3d0cac60971a511280cbba229d9b6329c07731f7/" TargetMode="External"/><Relationship Id="rId11" Type="http://schemas.openxmlformats.org/officeDocument/2006/relationships/hyperlink" Target="http://www.consultant.ru/document/cons_doc_LAW_50875/3d0cac60971a511280cbba229d9b6329c07731f7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8292/b004fed0b70d0f223e4a81f8ad6cd92af90a7e3b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50094/5bdc78bf7e3015a0ea0c0ea5bef708a6c79e2f0a/" TargetMode="External"/><Relationship Id="rId19" Type="http://schemas.openxmlformats.org/officeDocument/2006/relationships/hyperlink" Target="http://www.consultant.ru/document/cons_doc_LAW_148576/bdb2754392763f4c0afbdb3bc7ea77ef6a5287c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9025/e07f3a5e4b089705af512b1d4058f49e1857300d/" TargetMode="External"/><Relationship Id="rId14" Type="http://schemas.openxmlformats.org/officeDocument/2006/relationships/hyperlink" Target="http://www.consultant.ru/document/cons_doc_LAW_72055/3d0cac60971a511280cbba229d9b6329c07731f7/" TargetMode="External"/><Relationship Id="rId22" Type="http://schemas.openxmlformats.org/officeDocument/2006/relationships/hyperlink" Target="http://www.consultant.ru/document/cons_doc_LAW_182645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8F32-7B5A-46D9-8F6A-65DBC87E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Алексей</cp:lastModifiedBy>
  <cp:revision>14</cp:revision>
  <cp:lastPrinted>2019-12-27T04:47:00Z</cp:lastPrinted>
  <dcterms:created xsi:type="dcterms:W3CDTF">2017-09-20T23:49:00Z</dcterms:created>
  <dcterms:modified xsi:type="dcterms:W3CDTF">2019-12-30T05:12:00Z</dcterms:modified>
</cp:coreProperties>
</file>