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AB" w:rsidRDefault="00C004AB" w:rsidP="000D0BEB">
      <w:pPr>
        <w:jc w:val="center"/>
        <w:rPr>
          <w:rFonts w:ascii="Arial" w:hAnsi="Arial" w:cs="Arial"/>
          <w:b/>
          <w:sz w:val="32"/>
          <w:szCs w:val="32"/>
        </w:rPr>
      </w:pPr>
      <w:r>
        <w:rPr>
          <w:rFonts w:ascii="Arial" w:hAnsi="Arial" w:cs="Arial"/>
          <w:b/>
          <w:sz w:val="32"/>
          <w:szCs w:val="32"/>
        </w:rPr>
        <w:t>АДМИНИСТРАЦИЯ ГОРОДСКОГО ПОСЕЛЕНИЯ «МОГОЧИНСКОЕ»</w:t>
      </w:r>
    </w:p>
    <w:p w:rsidR="00C004AB" w:rsidRDefault="00C004AB" w:rsidP="000D0BEB">
      <w:pPr>
        <w:jc w:val="center"/>
        <w:rPr>
          <w:rFonts w:ascii="Arial" w:hAnsi="Arial" w:cs="Arial"/>
          <w:b/>
          <w:sz w:val="28"/>
          <w:szCs w:val="28"/>
        </w:rPr>
      </w:pPr>
    </w:p>
    <w:p w:rsidR="00C004AB" w:rsidRDefault="00C004AB" w:rsidP="000D0BEB">
      <w:pPr>
        <w:jc w:val="center"/>
        <w:rPr>
          <w:rFonts w:ascii="Arial" w:hAnsi="Arial" w:cs="Arial"/>
          <w:b/>
          <w:sz w:val="32"/>
          <w:szCs w:val="32"/>
        </w:rPr>
      </w:pPr>
    </w:p>
    <w:p w:rsidR="00C004AB" w:rsidRDefault="00C004AB" w:rsidP="000D0BEB">
      <w:pPr>
        <w:jc w:val="center"/>
        <w:rPr>
          <w:rFonts w:ascii="Arial" w:hAnsi="Arial" w:cs="Arial"/>
          <w:b/>
          <w:sz w:val="32"/>
          <w:szCs w:val="32"/>
        </w:rPr>
      </w:pPr>
      <w:r>
        <w:rPr>
          <w:rFonts w:ascii="Arial" w:hAnsi="Arial" w:cs="Arial"/>
          <w:b/>
          <w:sz w:val="32"/>
          <w:szCs w:val="32"/>
        </w:rPr>
        <w:t>ПОСТАНОВЛЕНИЕ</w:t>
      </w:r>
    </w:p>
    <w:p w:rsidR="00C004AB" w:rsidRDefault="00C004AB" w:rsidP="000D0BEB">
      <w:pPr>
        <w:jc w:val="both"/>
        <w:rPr>
          <w:rFonts w:ascii="Arial" w:hAnsi="Arial" w:cs="Arial"/>
          <w:b/>
          <w:sz w:val="32"/>
          <w:szCs w:val="32"/>
        </w:rPr>
      </w:pPr>
    </w:p>
    <w:p w:rsidR="00C004AB" w:rsidRDefault="00587528" w:rsidP="000D0BEB">
      <w:pPr>
        <w:jc w:val="both"/>
        <w:rPr>
          <w:rFonts w:ascii="Arial" w:hAnsi="Arial" w:cs="Arial"/>
        </w:rPr>
      </w:pPr>
      <w:r>
        <w:rPr>
          <w:rFonts w:ascii="Arial" w:hAnsi="Arial" w:cs="Arial"/>
          <w:color w:val="000000" w:themeColor="text1"/>
        </w:rPr>
        <w:t>23</w:t>
      </w:r>
      <w:r w:rsidR="00C004AB">
        <w:rPr>
          <w:rFonts w:ascii="Arial" w:hAnsi="Arial" w:cs="Arial"/>
          <w:color w:val="000000" w:themeColor="text1"/>
        </w:rPr>
        <w:t xml:space="preserve"> мая </w:t>
      </w:r>
      <w:r w:rsidR="00C004AB">
        <w:rPr>
          <w:rFonts w:ascii="Arial" w:hAnsi="Arial" w:cs="Arial"/>
        </w:rPr>
        <w:t>2019 года                                                                                                                   №</w:t>
      </w:r>
      <w:r>
        <w:rPr>
          <w:rFonts w:ascii="Arial" w:hAnsi="Arial" w:cs="Arial"/>
        </w:rPr>
        <w:t xml:space="preserve"> 407</w:t>
      </w:r>
    </w:p>
    <w:p w:rsidR="00C004AB" w:rsidRDefault="00C004AB" w:rsidP="000D0BEB">
      <w:pPr>
        <w:jc w:val="both"/>
        <w:rPr>
          <w:rFonts w:ascii="Arial" w:hAnsi="Arial" w:cs="Arial"/>
          <w:bCs/>
        </w:rPr>
      </w:pPr>
    </w:p>
    <w:p w:rsidR="00C004AB" w:rsidRDefault="00C004AB" w:rsidP="000D0BEB">
      <w:pPr>
        <w:jc w:val="both"/>
        <w:rPr>
          <w:rFonts w:ascii="Arial" w:hAnsi="Arial" w:cs="Arial"/>
          <w:bCs/>
        </w:rPr>
      </w:pPr>
    </w:p>
    <w:p w:rsidR="00C004AB" w:rsidRDefault="00C004AB" w:rsidP="00BB1CF8">
      <w:pPr>
        <w:jc w:val="center"/>
        <w:rPr>
          <w:rFonts w:ascii="Arial" w:hAnsi="Arial" w:cs="Arial"/>
          <w:bCs/>
        </w:rPr>
      </w:pPr>
      <w:r>
        <w:rPr>
          <w:rFonts w:ascii="Arial" w:hAnsi="Arial" w:cs="Arial"/>
          <w:bCs/>
        </w:rPr>
        <w:t>г. Могоча</w:t>
      </w:r>
    </w:p>
    <w:p w:rsidR="00C004AB" w:rsidRDefault="00C004AB" w:rsidP="000D0BEB">
      <w:pPr>
        <w:jc w:val="both"/>
        <w:rPr>
          <w:rFonts w:ascii="Arial" w:hAnsi="Arial" w:cs="Arial"/>
          <w:b/>
          <w:sz w:val="26"/>
          <w:szCs w:val="26"/>
        </w:rPr>
      </w:pPr>
    </w:p>
    <w:p w:rsidR="004E7496" w:rsidRDefault="00F278FB" w:rsidP="004E7496">
      <w:pPr>
        <w:jc w:val="center"/>
        <w:rPr>
          <w:rFonts w:ascii="Arial" w:hAnsi="Arial" w:cs="Arial"/>
          <w:b/>
          <w:color w:val="161515"/>
          <w:sz w:val="32"/>
          <w:szCs w:val="32"/>
        </w:rPr>
      </w:pPr>
      <w:r>
        <w:rPr>
          <w:rFonts w:ascii="Arial" w:hAnsi="Arial" w:cs="Arial"/>
          <w:b/>
          <w:color w:val="161515"/>
          <w:sz w:val="32"/>
          <w:szCs w:val="32"/>
        </w:rPr>
        <w:t xml:space="preserve">Об </w:t>
      </w:r>
      <w:r w:rsidR="004E7496">
        <w:rPr>
          <w:rFonts w:ascii="Arial" w:hAnsi="Arial" w:cs="Arial"/>
          <w:b/>
          <w:color w:val="161515"/>
          <w:sz w:val="32"/>
          <w:szCs w:val="32"/>
        </w:rPr>
        <w:t>Открытых  городских соревн</w:t>
      </w:r>
      <w:r>
        <w:rPr>
          <w:rFonts w:ascii="Arial" w:hAnsi="Arial" w:cs="Arial"/>
          <w:b/>
          <w:color w:val="161515"/>
          <w:sz w:val="32"/>
          <w:szCs w:val="32"/>
        </w:rPr>
        <w:t>ованиях</w:t>
      </w:r>
      <w:r w:rsidR="004E7496">
        <w:rPr>
          <w:rFonts w:ascii="Arial" w:hAnsi="Arial" w:cs="Arial"/>
          <w:b/>
          <w:color w:val="161515"/>
          <w:sz w:val="32"/>
          <w:szCs w:val="32"/>
        </w:rPr>
        <w:t xml:space="preserve"> </w:t>
      </w:r>
    </w:p>
    <w:p w:rsidR="004E7496" w:rsidRDefault="004E7496" w:rsidP="004E7496">
      <w:pPr>
        <w:jc w:val="center"/>
        <w:rPr>
          <w:rFonts w:ascii="Arial" w:hAnsi="Arial" w:cs="Arial"/>
          <w:b/>
          <w:color w:val="161515"/>
          <w:sz w:val="32"/>
          <w:szCs w:val="32"/>
        </w:rPr>
      </w:pPr>
      <w:r>
        <w:rPr>
          <w:rFonts w:ascii="Arial" w:hAnsi="Arial" w:cs="Arial"/>
          <w:b/>
          <w:color w:val="161515"/>
          <w:sz w:val="32"/>
          <w:szCs w:val="32"/>
        </w:rPr>
        <w:t>по русской лапте «Золотая бита»</w:t>
      </w:r>
    </w:p>
    <w:p w:rsidR="004E7496" w:rsidRPr="00F75320" w:rsidRDefault="004E7496" w:rsidP="004E7496">
      <w:pPr>
        <w:jc w:val="center"/>
        <w:rPr>
          <w:rFonts w:ascii="Arial" w:hAnsi="Arial" w:cs="Arial"/>
          <w:b/>
          <w:color w:val="161515"/>
          <w:sz w:val="32"/>
          <w:szCs w:val="32"/>
        </w:rPr>
      </w:pPr>
      <w:r w:rsidRPr="00F75320">
        <w:rPr>
          <w:rFonts w:ascii="Arial" w:hAnsi="Arial" w:cs="Arial"/>
          <w:b/>
          <w:color w:val="161515"/>
          <w:sz w:val="32"/>
          <w:szCs w:val="32"/>
        </w:rPr>
        <w:t>на кубок Главы городского поселения «Могочинское»</w:t>
      </w:r>
      <w:r>
        <w:rPr>
          <w:rFonts w:ascii="Arial" w:hAnsi="Arial" w:cs="Arial"/>
          <w:b/>
          <w:color w:val="161515"/>
          <w:sz w:val="32"/>
          <w:szCs w:val="32"/>
        </w:rPr>
        <w:t xml:space="preserve">, </w:t>
      </w:r>
    </w:p>
    <w:p w:rsidR="00C004AB" w:rsidRDefault="00A96102" w:rsidP="000D0BEB">
      <w:pPr>
        <w:jc w:val="center"/>
        <w:rPr>
          <w:rFonts w:ascii="Arial" w:hAnsi="Arial" w:cs="Arial"/>
          <w:b/>
          <w:color w:val="161515"/>
          <w:sz w:val="32"/>
          <w:szCs w:val="32"/>
        </w:rPr>
      </w:pPr>
      <w:r>
        <w:rPr>
          <w:rFonts w:ascii="Arial" w:hAnsi="Arial" w:cs="Arial"/>
          <w:b/>
          <w:color w:val="161515"/>
          <w:sz w:val="32"/>
          <w:szCs w:val="32"/>
        </w:rPr>
        <w:t>посвященн</w:t>
      </w:r>
      <w:r w:rsidR="005D04E0">
        <w:rPr>
          <w:rFonts w:ascii="Arial" w:hAnsi="Arial" w:cs="Arial"/>
          <w:b/>
          <w:color w:val="161515"/>
          <w:sz w:val="32"/>
          <w:szCs w:val="32"/>
        </w:rPr>
        <w:t xml:space="preserve">ых </w:t>
      </w:r>
      <w:r w:rsidR="000D0BEB">
        <w:rPr>
          <w:rFonts w:ascii="Arial" w:hAnsi="Arial" w:cs="Arial"/>
          <w:b/>
          <w:color w:val="161515"/>
          <w:sz w:val="32"/>
          <w:szCs w:val="32"/>
        </w:rPr>
        <w:t xml:space="preserve"> </w:t>
      </w:r>
      <w:r w:rsidR="004E7496">
        <w:rPr>
          <w:rFonts w:ascii="Arial" w:hAnsi="Arial" w:cs="Arial"/>
          <w:b/>
          <w:color w:val="161515"/>
          <w:sz w:val="32"/>
          <w:szCs w:val="32"/>
        </w:rPr>
        <w:t>Дню</w:t>
      </w:r>
      <w:r w:rsidR="000D0BEB">
        <w:rPr>
          <w:rFonts w:ascii="Arial" w:hAnsi="Arial" w:cs="Arial"/>
          <w:b/>
          <w:color w:val="161515"/>
          <w:sz w:val="32"/>
          <w:szCs w:val="32"/>
        </w:rPr>
        <w:t xml:space="preserve"> молодежи</w:t>
      </w:r>
    </w:p>
    <w:p w:rsidR="00C004AB" w:rsidRDefault="00C004AB" w:rsidP="000D0BEB">
      <w:pPr>
        <w:jc w:val="both"/>
        <w:rPr>
          <w:rFonts w:ascii="Arial" w:hAnsi="Arial" w:cs="Arial"/>
          <w:b/>
          <w:color w:val="161515"/>
          <w:sz w:val="32"/>
          <w:szCs w:val="32"/>
        </w:rPr>
      </w:pPr>
    </w:p>
    <w:p w:rsidR="00C004AB" w:rsidRDefault="00C004AB" w:rsidP="000D0BEB">
      <w:pPr>
        <w:jc w:val="both"/>
        <w:rPr>
          <w:rFonts w:ascii="Arial" w:hAnsi="Arial" w:cs="Arial"/>
          <w:b/>
          <w:color w:val="161515"/>
          <w:sz w:val="32"/>
          <w:szCs w:val="32"/>
        </w:rPr>
      </w:pPr>
    </w:p>
    <w:p w:rsidR="00C004AB" w:rsidRDefault="00C004AB" w:rsidP="000D0BEB">
      <w:pPr>
        <w:pStyle w:val="a3"/>
        <w:spacing w:after="0"/>
        <w:ind w:firstLine="567"/>
        <w:jc w:val="both"/>
        <w:rPr>
          <w:rFonts w:ascii="Arial" w:hAnsi="Arial" w:cs="Arial"/>
        </w:rPr>
      </w:pPr>
      <w:r>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городского поселения «Могочинское», в целях пропаганды здорового образа жизни на территории городского поселения «Могочинское», администрация городского поселения «Могочинское»</w:t>
      </w:r>
      <w:r w:rsidR="00BC13E6">
        <w:rPr>
          <w:rFonts w:ascii="Arial" w:hAnsi="Arial" w:cs="Arial"/>
        </w:rPr>
        <w:t xml:space="preserve"> </w:t>
      </w:r>
      <w:r>
        <w:rPr>
          <w:rFonts w:ascii="Arial" w:hAnsi="Arial" w:cs="Arial"/>
        </w:rPr>
        <w:t>постановляет:</w:t>
      </w:r>
    </w:p>
    <w:p w:rsidR="00C004AB" w:rsidRDefault="00C004AB" w:rsidP="000D0BEB">
      <w:pPr>
        <w:jc w:val="both"/>
        <w:rPr>
          <w:rFonts w:ascii="Arial" w:hAnsi="Arial" w:cs="Arial"/>
          <w:b/>
          <w:color w:val="161515"/>
          <w:sz w:val="32"/>
          <w:szCs w:val="32"/>
        </w:rPr>
      </w:pPr>
    </w:p>
    <w:p w:rsidR="00C004AB" w:rsidRDefault="00C004AB" w:rsidP="000D0BEB">
      <w:pPr>
        <w:pStyle w:val="a3"/>
        <w:spacing w:after="0"/>
        <w:jc w:val="both"/>
        <w:rPr>
          <w:rFonts w:ascii="Arial" w:hAnsi="Arial" w:cs="Arial"/>
        </w:rPr>
      </w:pPr>
      <w:r>
        <w:rPr>
          <w:rFonts w:ascii="Arial" w:hAnsi="Arial" w:cs="Arial"/>
        </w:rPr>
        <w:t xml:space="preserve">1. </w:t>
      </w:r>
      <w:r>
        <w:rPr>
          <w:rFonts w:ascii="Arial" w:hAnsi="Arial" w:cs="Arial"/>
          <w:color w:val="161515"/>
        </w:rPr>
        <w:t>Провести</w:t>
      </w:r>
      <w:r w:rsidR="00641046">
        <w:rPr>
          <w:rFonts w:ascii="Arial" w:hAnsi="Arial" w:cs="Arial"/>
          <w:color w:val="161515"/>
        </w:rPr>
        <w:t xml:space="preserve"> О</w:t>
      </w:r>
      <w:r w:rsidR="004E7496">
        <w:rPr>
          <w:rFonts w:ascii="Arial" w:hAnsi="Arial" w:cs="Arial"/>
          <w:color w:val="161515"/>
        </w:rPr>
        <w:t xml:space="preserve">ткрытые </w:t>
      </w:r>
      <w:r>
        <w:rPr>
          <w:rFonts w:ascii="Arial" w:hAnsi="Arial" w:cs="Arial"/>
          <w:color w:val="161515"/>
        </w:rPr>
        <w:t xml:space="preserve"> г</w:t>
      </w:r>
      <w:r w:rsidR="00A96102">
        <w:rPr>
          <w:rFonts w:ascii="Arial" w:hAnsi="Arial" w:cs="Arial"/>
          <w:color w:val="161515"/>
        </w:rPr>
        <w:t>ородски</w:t>
      </w:r>
      <w:r w:rsidR="000D0BEB">
        <w:rPr>
          <w:rFonts w:ascii="Arial" w:hAnsi="Arial" w:cs="Arial"/>
          <w:color w:val="161515"/>
        </w:rPr>
        <w:t xml:space="preserve">е </w:t>
      </w:r>
      <w:r w:rsidR="00A96102">
        <w:rPr>
          <w:rFonts w:ascii="Arial" w:hAnsi="Arial" w:cs="Arial"/>
          <w:color w:val="161515"/>
        </w:rPr>
        <w:t>соревновани</w:t>
      </w:r>
      <w:r w:rsidR="000D0BEB">
        <w:rPr>
          <w:rFonts w:ascii="Arial" w:hAnsi="Arial" w:cs="Arial"/>
          <w:color w:val="161515"/>
        </w:rPr>
        <w:t xml:space="preserve">я </w:t>
      </w:r>
      <w:r>
        <w:rPr>
          <w:rFonts w:ascii="Arial" w:hAnsi="Arial" w:cs="Arial"/>
          <w:color w:val="161515"/>
        </w:rPr>
        <w:t>по русской лапте</w:t>
      </w:r>
      <w:r w:rsidR="00BC13E6">
        <w:rPr>
          <w:rFonts w:ascii="Arial" w:hAnsi="Arial" w:cs="Arial"/>
          <w:color w:val="161515"/>
        </w:rPr>
        <w:t xml:space="preserve"> «Золотая бита»</w:t>
      </w:r>
      <w:r w:rsidR="004E7496">
        <w:rPr>
          <w:rFonts w:ascii="Arial" w:hAnsi="Arial" w:cs="Arial"/>
          <w:color w:val="161515"/>
        </w:rPr>
        <w:t xml:space="preserve"> на кубок Главы городского поселения «Могочинское», </w:t>
      </w:r>
      <w:r w:rsidR="00A96102">
        <w:rPr>
          <w:rFonts w:ascii="Arial" w:hAnsi="Arial" w:cs="Arial"/>
          <w:color w:val="161515"/>
        </w:rPr>
        <w:t>посвящ</w:t>
      </w:r>
      <w:r w:rsidR="000D0BEB">
        <w:rPr>
          <w:rFonts w:ascii="Arial" w:hAnsi="Arial" w:cs="Arial"/>
          <w:color w:val="161515"/>
        </w:rPr>
        <w:t>енные</w:t>
      </w:r>
      <w:r>
        <w:rPr>
          <w:rFonts w:ascii="Arial" w:hAnsi="Arial" w:cs="Arial"/>
          <w:color w:val="161515"/>
        </w:rPr>
        <w:t xml:space="preserve"> </w:t>
      </w:r>
      <w:r w:rsidR="00641046">
        <w:rPr>
          <w:rFonts w:ascii="Arial" w:hAnsi="Arial" w:cs="Arial"/>
          <w:color w:val="161515"/>
        </w:rPr>
        <w:t xml:space="preserve">   Дню </w:t>
      </w:r>
      <w:r>
        <w:rPr>
          <w:rFonts w:ascii="Arial" w:hAnsi="Arial" w:cs="Arial"/>
          <w:color w:val="161515"/>
        </w:rPr>
        <w:t xml:space="preserve"> молодежи.</w:t>
      </w:r>
    </w:p>
    <w:p w:rsidR="00C004AB" w:rsidRDefault="00C004AB" w:rsidP="000D0BEB">
      <w:pPr>
        <w:pStyle w:val="a3"/>
        <w:spacing w:after="0"/>
        <w:jc w:val="both"/>
        <w:rPr>
          <w:rFonts w:ascii="Arial" w:hAnsi="Arial" w:cs="Arial"/>
        </w:rPr>
      </w:pPr>
      <w:r>
        <w:rPr>
          <w:rFonts w:ascii="Arial" w:hAnsi="Arial" w:cs="Arial"/>
        </w:rPr>
        <w:t xml:space="preserve">2. </w:t>
      </w:r>
      <w:r w:rsidR="00A96102">
        <w:rPr>
          <w:rFonts w:ascii="Arial" w:hAnsi="Arial" w:cs="Arial"/>
          <w:color w:val="161515"/>
        </w:rPr>
        <w:t>Утвердить Положение о</w:t>
      </w:r>
      <w:r w:rsidR="00F278FB">
        <w:rPr>
          <w:rFonts w:ascii="Arial" w:hAnsi="Arial" w:cs="Arial"/>
          <w:color w:val="161515"/>
        </w:rPr>
        <w:t>б О</w:t>
      </w:r>
      <w:r w:rsidR="00641046">
        <w:rPr>
          <w:rFonts w:ascii="Arial" w:hAnsi="Arial" w:cs="Arial"/>
          <w:color w:val="161515"/>
        </w:rPr>
        <w:t xml:space="preserve">ткрытых </w:t>
      </w:r>
      <w:r w:rsidR="00A96102">
        <w:rPr>
          <w:rFonts w:ascii="Arial" w:hAnsi="Arial" w:cs="Arial"/>
          <w:color w:val="161515"/>
        </w:rPr>
        <w:t xml:space="preserve"> городских соревнованиях</w:t>
      </w:r>
      <w:r>
        <w:rPr>
          <w:rFonts w:ascii="Arial" w:hAnsi="Arial" w:cs="Arial"/>
          <w:color w:val="161515"/>
        </w:rPr>
        <w:t xml:space="preserve"> по русской лапте</w:t>
      </w:r>
      <w:r w:rsidR="00427BBD">
        <w:rPr>
          <w:rFonts w:ascii="Arial" w:hAnsi="Arial" w:cs="Arial"/>
          <w:color w:val="161515"/>
        </w:rPr>
        <w:t xml:space="preserve"> «Золотая бита»</w:t>
      </w:r>
      <w:r w:rsidR="00641046">
        <w:rPr>
          <w:rFonts w:ascii="Arial" w:hAnsi="Arial" w:cs="Arial"/>
          <w:color w:val="161515"/>
        </w:rPr>
        <w:t xml:space="preserve"> на кубок Главы городского поселения «Могочинское», </w:t>
      </w:r>
      <w:r w:rsidR="00A96102">
        <w:rPr>
          <w:rFonts w:ascii="Arial" w:hAnsi="Arial" w:cs="Arial"/>
          <w:color w:val="161515"/>
        </w:rPr>
        <w:t xml:space="preserve"> посвященны</w:t>
      </w:r>
      <w:r w:rsidR="00F278FB">
        <w:rPr>
          <w:rFonts w:ascii="Arial" w:hAnsi="Arial" w:cs="Arial"/>
          <w:color w:val="161515"/>
        </w:rPr>
        <w:t xml:space="preserve">х </w:t>
      </w:r>
      <w:r>
        <w:rPr>
          <w:rFonts w:ascii="Arial" w:hAnsi="Arial" w:cs="Arial"/>
          <w:color w:val="161515"/>
        </w:rPr>
        <w:t xml:space="preserve"> </w:t>
      </w:r>
      <w:r w:rsidR="00641046">
        <w:rPr>
          <w:rFonts w:ascii="Arial" w:hAnsi="Arial" w:cs="Arial"/>
          <w:color w:val="161515"/>
        </w:rPr>
        <w:t>Дню</w:t>
      </w:r>
      <w:r>
        <w:rPr>
          <w:rFonts w:ascii="Arial" w:hAnsi="Arial" w:cs="Arial"/>
          <w:color w:val="161515"/>
        </w:rPr>
        <w:t xml:space="preserve"> молодежи (согласно приложению № 1);</w:t>
      </w:r>
    </w:p>
    <w:p w:rsidR="00C004AB" w:rsidRDefault="00C004AB" w:rsidP="000D0BEB">
      <w:pPr>
        <w:pStyle w:val="a3"/>
        <w:spacing w:after="0"/>
        <w:jc w:val="both"/>
        <w:rPr>
          <w:rFonts w:ascii="Arial" w:hAnsi="Arial" w:cs="Arial"/>
          <w:color w:val="161515"/>
        </w:rPr>
      </w:pPr>
      <w:r>
        <w:rPr>
          <w:rFonts w:ascii="Arial" w:hAnsi="Arial" w:cs="Arial"/>
        </w:rPr>
        <w:t xml:space="preserve">3. </w:t>
      </w:r>
      <w:r>
        <w:rPr>
          <w:rFonts w:ascii="Arial" w:hAnsi="Arial" w:cs="Arial"/>
          <w:color w:val="161515"/>
        </w:rPr>
        <w:t xml:space="preserve">Утвердить форму заявки на участие </w:t>
      </w:r>
      <w:r w:rsidR="00A96102">
        <w:rPr>
          <w:rFonts w:ascii="Arial" w:hAnsi="Arial" w:cs="Arial"/>
          <w:color w:val="161515"/>
        </w:rPr>
        <w:t xml:space="preserve">в </w:t>
      </w:r>
      <w:r w:rsidR="00641046">
        <w:rPr>
          <w:rFonts w:ascii="Arial" w:hAnsi="Arial" w:cs="Arial"/>
          <w:color w:val="161515"/>
        </w:rPr>
        <w:t xml:space="preserve">Открытых </w:t>
      </w:r>
      <w:r w:rsidR="00A96102">
        <w:rPr>
          <w:rFonts w:ascii="Arial" w:hAnsi="Arial" w:cs="Arial"/>
          <w:color w:val="161515"/>
        </w:rPr>
        <w:t xml:space="preserve"> городских соревнованиях </w:t>
      </w:r>
      <w:r>
        <w:rPr>
          <w:rFonts w:ascii="Arial" w:hAnsi="Arial" w:cs="Arial"/>
          <w:color w:val="161515"/>
        </w:rPr>
        <w:t>по русской лапте</w:t>
      </w:r>
      <w:r w:rsidR="00427BBD">
        <w:rPr>
          <w:rFonts w:ascii="Arial" w:hAnsi="Arial" w:cs="Arial"/>
          <w:color w:val="161515"/>
        </w:rPr>
        <w:t xml:space="preserve"> «Золотая бита»</w:t>
      </w:r>
      <w:r w:rsidR="00641046">
        <w:rPr>
          <w:rFonts w:ascii="Arial" w:hAnsi="Arial" w:cs="Arial"/>
          <w:color w:val="161515"/>
        </w:rPr>
        <w:t xml:space="preserve"> на кубок Главы городского поселения «Могочинское», </w:t>
      </w:r>
      <w:r w:rsidR="00F278FB">
        <w:rPr>
          <w:rFonts w:ascii="Arial" w:hAnsi="Arial" w:cs="Arial"/>
          <w:color w:val="161515"/>
        </w:rPr>
        <w:t>посвященных</w:t>
      </w:r>
      <w:r w:rsidR="00A96102">
        <w:rPr>
          <w:rFonts w:ascii="Arial" w:hAnsi="Arial" w:cs="Arial"/>
          <w:color w:val="161515"/>
        </w:rPr>
        <w:t xml:space="preserve"> </w:t>
      </w:r>
      <w:r>
        <w:rPr>
          <w:rFonts w:ascii="Arial" w:hAnsi="Arial" w:cs="Arial"/>
          <w:color w:val="161515"/>
        </w:rPr>
        <w:t xml:space="preserve"> </w:t>
      </w:r>
      <w:r w:rsidR="00F278FB">
        <w:rPr>
          <w:rFonts w:ascii="Arial" w:hAnsi="Arial" w:cs="Arial"/>
          <w:color w:val="161515"/>
        </w:rPr>
        <w:t xml:space="preserve">  Дню</w:t>
      </w:r>
      <w:r>
        <w:rPr>
          <w:rFonts w:ascii="Arial" w:hAnsi="Arial" w:cs="Arial"/>
          <w:color w:val="161515"/>
        </w:rPr>
        <w:t xml:space="preserve"> молодежи (согласно приложению № 2);</w:t>
      </w:r>
    </w:p>
    <w:p w:rsidR="00C004AB" w:rsidRDefault="00C004AB" w:rsidP="000D0BEB">
      <w:pPr>
        <w:jc w:val="both"/>
        <w:rPr>
          <w:rFonts w:ascii="Arial" w:hAnsi="Arial" w:cs="Arial"/>
          <w:color w:val="161515"/>
        </w:rPr>
      </w:pPr>
      <w:r>
        <w:rPr>
          <w:rFonts w:ascii="Arial" w:hAnsi="Arial" w:cs="Arial"/>
          <w:color w:val="161515"/>
        </w:rPr>
        <w:t xml:space="preserve">4. Настоящее постановление опубликовать в газете «Могочинский рабочий» и разместить в информационно-телекоммуникационной сети Интернет на официальном сайте городского поселения «Могочинское» </w:t>
      </w:r>
      <w:proofErr w:type="spellStart"/>
      <w:r>
        <w:rPr>
          <w:rFonts w:ascii="Arial" w:hAnsi="Arial" w:cs="Arial"/>
          <w:color w:val="161515"/>
        </w:rPr>
        <w:t>админмогоча.рф</w:t>
      </w:r>
      <w:proofErr w:type="spellEnd"/>
      <w:r>
        <w:rPr>
          <w:rFonts w:ascii="Arial" w:hAnsi="Arial" w:cs="Arial"/>
          <w:color w:val="161515"/>
        </w:rPr>
        <w:t>.</w:t>
      </w:r>
    </w:p>
    <w:p w:rsidR="00C004AB" w:rsidRDefault="00C004AB" w:rsidP="000D0BEB">
      <w:pPr>
        <w:pStyle w:val="a3"/>
        <w:spacing w:after="0"/>
        <w:jc w:val="both"/>
        <w:rPr>
          <w:rFonts w:ascii="Arial" w:hAnsi="Arial" w:cs="Arial"/>
        </w:rPr>
      </w:pPr>
    </w:p>
    <w:p w:rsidR="00641046" w:rsidRDefault="00641046" w:rsidP="000D0BEB">
      <w:pPr>
        <w:pStyle w:val="a3"/>
        <w:spacing w:after="0"/>
        <w:jc w:val="both"/>
        <w:rPr>
          <w:rFonts w:ascii="Arial" w:hAnsi="Arial" w:cs="Arial"/>
        </w:rPr>
      </w:pPr>
    </w:p>
    <w:p w:rsidR="00641046" w:rsidRDefault="00641046" w:rsidP="000D0BEB">
      <w:pPr>
        <w:pStyle w:val="a3"/>
        <w:spacing w:after="0"/>
        <w:jc w:val="both"/>
        <w:rPr>
          <w:rFonts w:ascii="Arial" w:hAnsi="Arial" w:cs="Arial"/>
        </w:rPr>
      </w:pPr>
    </w:p>
    <w:p w:rsidR="00C004AB" w:rsidRDefault="00C004AB" w:rsidP="000D0BEB">
      <w:pPr>
        <w:pStyle w:val="a3"/>
        <w:spacing w:after="0"/>
        <w:jc w:val="both"/>
        <w:rPr>
          <w:rFonts w:ascii="Arial" w:hAnsi="Arial" w:cs="Arial"/>
        </w:rPr>
      </w:pPr>
    </w:p>
    <w:p w:rsidR="00641046" w:rsidRDefault="00641046" w:rsidP="000D0BEB">
      <w:pPr>
        <w:jc w:val="both"/>
        <w:rPr>
          <w:rFonts w:ascii="Arial" w:hAnsi="Arial" w:cs="Arial"/>
          <w:bCs/>
        </w:rPr>
      </w:pPr>
      <w:r w:rsidRPr="000C174E">
        <w:rPr>
          <w:rFonts w:ascii="Arial" w:hAnsi="Arial" w:cs="Arial"/>
          <w:bCs/>
        </w:rPr>
        <w:t>Заместитель руководителя администрации</w:t>
      </w:r>
    </w:p>
    <w:p w:rsidR="00C004AB" w:rsidRDefault="00C004AB" w:rsidP="000D0BEB">
      <w:pPr>
        <w:jc w:val="both"/>
        <w:rPr>
          <w:rFonts w:ascii="Arial" w:hAnsi="Arial" w:cs="Arial"/>
          <w:bCs/>
        </w:rPr>
      </w:pPr>
      <w:r>
        <w:rPr>
          <w:rFonts w:ascii="Arial" w:hAnsi="Arial" w:cs="Arial"/>
          <w:bCs/>
        </w:rPr>
        <w:t xml:space="preserve">городского поселения «Могочинское»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41046">
        <w:rPr>
          <w:rFonts w:ascii="Arial" w:hAnsi="Arial" w:cs="Arial"/>
          <w:bCs/>
        </w:rPr>
        <w:t xml:space="preserve">                Э.Г. Каримов</w:t>
      </w:r>
    </w:p>
    <w:p w:rsidR="00C004AB" w:rsidRDefault="00C004AB" w:rsidP="000D0BEB">
      <w:pPr>
        <w:pStyle w:val="a3"/>
        <w:spacing w:after="0"/>
        <w:jc w:val="both"/>
        <w:rPr>
          <w:rFonts w:ascii="Arial" w:hAnsi="Arial" w:cs="Arial"/>
        </w:rPr>
      </w:pPr>
    </w:p>
    <w:p w:rsidR="00C004AB" w:rsidRDefault="00C004AB" w:rsidP="000D0BEB">
      <w:pPr>
        <w:pStyle w:val="a3"/>
        <w:spacing w:after="0"/>
        <w:jc w:val="both"/>
        <w:rPr>
          <w:rFonts w:ascii="Arial" w:hAnsi="Arial" w:cs="Arial"/>
        </w:rPr>
      </w:pPr>
    </w:p>
    <w:p w:rsidR="00C004AB" w:rsidRDefault="00641046" w:rsidP="000D0BEB">
      <w:pPr>
        <w:jc w:val="both"/>
        <w:rPr>
          <w:rFonts w:ascii="Arial" w:hAnsi="Arial" w:cs="Arial"/>
        </w:rPr>
      </w:pPr>
      <w:r>
        <w:rPr>
          <w:rFonts w:ascii="Arial" w:hAnsi="Arial" w:cs="Arial"/>
        </w:rPr>
        <w:t xml:space="preserve"> </w:t>
      </w:r>
    </w:p>
    <w:p w:rsidR="00C004AB" w:rsidRDefault="00C004AB" w:rsidP="000D0BEB">
      <w:pPr>
        <w:jc w:val="both"/>
        <w:rPr>
          <w:rFonts w:ascii="Arial" w:hAnsi="Arial" w:cs="Arial"/>
        </w:rPr>
      </w:pPr>
    </w:p>
    <w:p w:rsidR="00C004AB" w:rsidRDefault="00C004AB" w:rsidP="000D0BEB">
      <w:pPr>
        <w:jc w:val="both"/>
        <w:rPr>
          <w:rFonts w:ascii="Arial" w:hAnsi="Arial" w:cs="Arial"/>
        </w:rPr>
      </w:pPr>
    </w:p>
    <w:p w:rsidR="00C004AB" w:rsidRDefault="00C004AB" w:rsidP="000D0BEB">
      <w:pPr>
        <w:jc w:val="both"/>
        <w:rPr>
          <w:rFonts w:ascii="Arial" w:hAnsi="Arial" w:cs="Arial"/>
        </w:rPr>
      </w:pPr>
    </w:p>
    <w:p w:rsidR="00C004AB" w:rsidRDefault="00C004AB" w:rsidP="000D0BEB">
      <w:pPr>
        <w:jc w:val="both"/>
        <w:rPr>
          <w:rFonts w:ascii="Arial" w:hAnsi="Arial" w:cs="Arial"/>
        </w:rPr>
      </w:pPr>
    </w:p>
    <w:p w:rsidR="00C004AB" w:rsidRDefault="00C004AB" w:rsidP="000D0BEB">
      <w:pPr>
        <w:jc w:val="both"/>
        <w:rPr>
          <w:rFonts w:ascii="Arial" w:hAnsi="Arial" w:cs="Arial"/>
        </w:rPr>
      </w:pPr>
    </w:p>
    <w:p w:rsidR="00C004AB" w:rsidRDefault="00C004AB" w:rsidP="000D0BEB">
      <w:pPr>
        <w:jc w:val="both"/>
        <w:rPr>
          <w:rFonts w:ascii="Arial" w:hAnsi="Arial" w:cs="Arial"/>
        </w:rPr>
      </w:pPr>
    </w:p>
    <w:p w:rsidR="00C004AB" w:rsidRDefault="00C004AB" w:rsidP="000D0BEB">
      <w:pPr>
        <w:jc w:val="both"/>
        <w:rPr>
          <w:rFonts w:ascii="Arial" w:hAnsi="Arial" w:cs="Arial"/>
        </w:rPr>
      </w:pPr>
    </w:p>
    <w:p w:rsidR="00C004AB" w:rsidRDefault="00C004AB" w:rsidP="000D0BEB">
      <w:pPr>
        <w:jc w:val="both"/>
        <w:rPr>
          <w:rFonts w:ascii="Arial" w:hAnsi="Arial" w:cs="Arial"/>
        </w:rPr>
      </w:pPr>
    </w:p>
    <w:p w:rsidR="00C004AB" w:rsidRDefault="00C004AB" w:rsidP="000D0BEB">
      <w:pPr>
        <w:widowControl w:val="0"/>
        <w:autoSpaceDE w:val="0"/>
        <w:autoSpaceDN w:val="0"/>
        <w:adjustRightInd w:val="0"/>
        <w:jc w:val="both"/>
        <w:rPr>
          <w:rFonts w:ascii="Arial" w:hAnsi="Arial" w:cs="Arial"/>
          <w:sz w:val="22"/>
          <w:szCs w:val="22"/>
        </w:rPr>
      </w:pPr>
    </w:p>
    <w:p w:rsidR="00C004AB" w:rsidRDefault="00C004AB" w:rsidP="000D0BEB">
      <w:pPr>
        <w:widowControl w:val="0"/>
        <w:autoSpaceDE w:val="0"/>
        <w:autoSpaceDN w:val="0"/>
        <w:adjustRightInd w:val="0"/>
        <w:jc w:val="both"/>
        <w:rPr>
          <w:rFonts w:ascii="Arial" w:hAnsi="Arial" w:cs="Arial"/>
          <w:sz w:val="22"/>
          <w:szCs w:val="22"/>
        </w:rPr>
      </w:pPr>
    </w:p>
    <w:p w:rsidR="00C004AB" w:rsidRDefault="00C004AB" w:rsidP="000D0BE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lastRenderedPageBreak/>
        <w:t>Приложение № 1</w:t>
      </w:r>
    </w:p>
    <w:p w:rsidR="00C004AB" w:rsidRDefault="00C004AB" w:rsidP="000D0BE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к постановлению администрации </w:t>
      </w:r>
    </w:p>
    <w:p w:rsidR="00C004AB" w:rsidRDefault="00C004AB" w:rsidP="000D0BE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городского поселения «Могочинское»  </w:t>
      </w:r>
    </w:p>
    <w:p w:rsidR="00C004AB" w:rsidRDefault="00C004AB" w:rsidP="000D0BE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от </w:t>
      </w:r>
      <w:r w:rsidR="00587528">
        <w:rPr>
          <w:rFonts w:ascii="Courier New" w:hAnsi="Courier New" w:cs="Courier New"/>
          <w:sz w:val="22"/>
          <w:szCs w:val="22"/>
        </w:rPr>
        <w:t>23</w:t>
      </w:r>
      <w:r>
        <w:rPr>
          <w:rFonts w:ascii="Courier New" w:hAnsi="Courier New" w:cs="Courier New"/>
          <w:sz w:val="22"/>
          <w:szCs w:val="22"/>
        </w:rPr>
        <w:t xml:space="preserve"> мая 2019 года № </w:t>
      </w:r>
      <w:r w:rsidR="00587528">
        <w:rPr>
          <w:rFonts w:ascii="Courier New" w:hAnsi="Courier New" w:cs="Courier New"/>
          <w:sz w:val="22"/>
          <w:szCs w:val="22"/>
        </w:rPr>
        <w:t>407</w:t>
      </w:r>
    </w:p>
    <w:p w:rsidR="00C004AB" w:rsidRDefault="00C004AB" w:rsidP="000D0BEB">
      <w:pPr>
        <w:widowControl w:val="0"/>
        <w:autoSpaceDE w:val="0"/>
        <w:autoSpaceDN w:val="0"/>
        <w:adjustRightInd w:val="0"/>
        <w:jc w:val="both"/>
        <w:rPr>
          <w:rFonts w:ascii="Courier New" w:hAnsi="Courier New" w:cs="Courier New"/>
        </w:rPr>
      </w:pPr>
    </w:p>
    <w:p w:rsidR="00C004AB" w:rsidRDefault="00C004AB" w:rsidP="000D0BEB">
      <w:pPr>
        <w:jc w:val="both"/>
        <w:rPr>
          <w:rFonts w:ascii="Arial" w:hAnsi="Arial" w:cs="Arial"/>
          <w:b/>
          <w:color w:val="161515"/>
          <w:sz w:val="32"/>
          <w:szCs w:val="32"/>
        </w:rPr>
      </w:pPr>
    </w:p>
    <w:p w:rsidR="00C004AB" w:rsidRPr="000D0BEB" w:rsidRDefault="00C004AB" w:rsidP="000D0BEB">
      <w:pPr>
        <w:rPr>
          <w:rFonts w:ascii="Arial" w:hAnsi="Arial" w:cs="Arial"/>
          <w:b/>
          <w:color w:val="161515"/>
          <w:sz w:val="32"/>
          <w:szCs w:val="32"/>
        </w:rPr>
      </w:pPr>
    </w:p>
    <w:p w:rsidR="00C004AB" w:rsidRPr="000D0BEB" w:rsidRDefault="00C004AB" w:rsidP="000D0BEB">
      <w:pPr>
        <w:widowControl w:val="0"/>
        <w:autoSpaceDE w:val="0"/>
        <w:autoSpaceDN w:val="0"/>
        <w:adjustRightInd w:val="0"/>
        <w:jc w:val="center"/>
        <w:rPr>
          <w:rFonts w:ascii="Arial" w:hAnsi="Arial" w:cs="Arial"/>
          <w:b/>
          <w:sz w:val="32"/>
          <w:szCs w:val="32"/>
        </w:rPr>
      </w:pPr>
      <w:r w:rsidRPr="000D0BEB">
        <w:rPr>
          <w:rFonts w:ascii="Arial" w:hAnsi="Arial" w:cs="Arial"/>
          <w:b/>
          <w:sz w:val="32"/>
          <w:szCs w:val="32"/>
        </w:rPr>
        <w:t>ПОЛОЖЕНИЕ</w:t>
      </w:r>
    </w:p>
    <w:p w:rsidR="00C004AB" w:rsidRPr="000D0BEB" w:rsidRDefault="00C004AB" w:rsidP="000D0BEB">
      <w:pPr>
        <w:jc w:val="center"/>
        <w:rPr>
          <w:rFonts w:ascii="Arial" w:hAnsi="Arial" w:cs="Arial"/>
          <w:b/>
          <w:color w:val="161515"/>
          <w:sz w:val="32"/>
          <w:szCs w:val="32"/>
        </w:rPr>
      </w:pPr>
      <w:r w:rsidRPr="000D0BEB">
        <w:rPr>
          <w:rFonts w:ascii="Arial" w:hAnsi="Arial" w:cs="Arial"/>
          <w:b/>
          <w:color w:val="161515"/>
          <w:sz w:val="32"/>
          <w:szCs w:val="32"/>
        </w:rPr>
        <w:t>О</w:t>
      </w:r>
      <w:r w:rsidR="00F278FB">
        <w:rPr>
          <w:rFonts w:ascii="Arial" w:hAnsi="Arial" w:cs="Arial"/>
          <w:b/>
          <w:color w:val="161515"/>
          <w:sz w:val="32"/>
          <w:szCs w:val="32"/>
        </w:rPr>
        <w:t>б</w:t>
      </w:r>
      <w:r w:rsidRPr="000D0BEB">
        <w:rPr>
          <w:rFonts w:ascii="Arial" w:hAnsi="Arial" w:cs="Arial"/>
          <w:b/>
          <w:color w:val="161515"/>
          <w:sz w:val="32"/>
          <w:szCs w:val="32"/>
        </w:rPr>
        <w:t xml:space="preserve"> </w:t>
      </w:r>
      <w:r w:rsidR="00F278FB">
        <w:rPr>
          <w:rFonts w:ascii="Arial" w:hAnsi="Arial" w:cs="Arial"/>
          <w:b/>
          <w:color w:val="161515"/>
          <w:sz w:val="32"/>
          <w:szCs w:val="32"/>
        </w:rPr>
        <w:t xml:space="preserve"> Открытых </w:t>
      </w:r>
      <w:r w:rsidR="000E0C17" w:rsidRPr="000D0BEB">
        <w:rPr>
          <w:rFonts w:ascii="Arial" w:hAnsi="Arial" w:cs="Arial"/>
          <w:b/>
          <w:color w:val="161515"/>
          <w:sz w:val="32"/>
          <w:szCs w:val="32"/>
        </w:rPr>
        <w:t>городски</w:t>
      </w:r>
      <w:r w:rsidR="00F278FB">
        <w:rPr>
          <w:rFonts w:ascii="Arial" w:hAnsi="Arial" w:cs="Arial"/>
          <w:b/>
          <w:color w:val="161515"/>
          <w:sz w:val="32"/>
          <w:szCs w:val="32"/>
        </w:rPr>
        <w:t>х соревнованиях</w:t>
      </w:r>
      <w:r w:rsidRPr="000D0BEB">
        <w:rPr>
          <w:rFonts w:ascii="Arial" w:hAnsi="Arial" w:cs="Arial"/>
          <w:b/>
          <w:color w:val="161515"/>
          <w:sz w:val="32"/>
          <w:szCs w:val="32"/>
        </w:rPr>
        <w:t xml:space="preserve"> по русской лапте</w:t>
      </w:r>
      <w:r w:rsidR="000E0C17" w:rsidRPr="000D0BEB">
        <w:rPr>
          <w:rFonts w:ascii="Arial" w:hAnsi="Arial" w:cs="Arial"/>
          <w:b/>
          <w:color w:val="161515"/>
          <w:sz w:val="32"/>
          <w:szCs w:val="32"/>
        </w:rPr>
        <w:t xml:space="preserve"> «Золотая бита»</w:t>
      </w:r>
      <w:r w:rsidR="00F278FB">
        <w:rPr>
          <w:rFonts w:ascii="Arial" w:hAnsi="Arial" w:cs="Arial"/>
          <w:b/>
          <w:color w:val="161515"/>
          <w:sz w:val="32"/>
          <w:szCs w:val="32"/>
        </w:rPr>
        <w:t xml:space="preserve"> на кубок </w:t>
      </w:r>
      <w:r w:rsidR="00F278FB" w:rsidRPr="00F278FB">
        <w:rPr>
          <w:rFonts w:ascii="Arial" w:hAnsi="Arial" w:cs="Arial"/>
          <w:b/>
          <w:color w:val="161515"/>
          <w:sz w:val="32"/>
          <w:szCs w:val="32"/>
        </w:rPr>
        <w:t>Главы городского поселения «Могочинское»,</w:t>
      </w:r>
      <w:r w:rsidR="00F278FB">
        <w:rPr>
          <w:rFonts w:ascii="Arial" w:hAnsi="Arial" w:cs="Arial"/>
          <w:b/>
          <w:color w:val="161515"/>
          <w:sz w:val="32"/>
          <w:szCs w:val="32"/>
        </w:rPr>
        <w:t xml:space="preserve"> </w:t>
      </w:r>
      <w:r w:rsidR="00A96102" w:rsidRPr="000D0BEB">
        <w:rPr>
          <w:rFonts w:ascii="Arial" w:hAnsi="Arial" w:cs="Arial"/>
          <w:b/>
          <w:color w:val="161515"/>
          <w:sz w:val="32"/>
          <w:szCs w:val="32"/>
        </w:rPr>
        <w:t>посвященны</w:t>
      </w:r>
      <w:r w:rsidR="00AD6E78">
        <w:rPr>
          <w:rFonts w:ascii="Arial" w:hAnsi="Arial" w:cs="Arial"/>
          <w:b/>
          <w:color w:val="161515"/>
          <w:sz w:val="32"/>
          <w:szCs w:val="32"/>
        </w:rPr>
        <w:t>х</w:t>
      </w:r>
      <w:r w:rsidR="00A96102" w:rsidRPr="000D0BEB">
        <w:rPr>
          <w:rFonts w:ascii="Arial" w:hAnsi="Arial" w:cs="Arial"/>
          <w:b/>
          <w:color w:val="161515"/>
          <w:sz w:val="32"/>
          <w:szCs w:val="32"/>
        </w:rPr>
        <w:t xml:space="preserve"> </w:t>
      </w:r>
      <w:r w:rsidR="000D0BEB">
        <w:rPr>
          <w:rFonts w:ascii="Arial" w:hAnsi="Arial" w:cs="Arial"/>
          <w:b/>
          <w:color w:val="161515"/>
          <w:sz w:val="32"/>
          <w:szCs w:val="32"/>
        </w:rPr>
        <w:t xml:space="preserve"> </w:t>
      </w:r>
      <w:r w:rsidR="00F278FB">
        <w:rPr>
          <w:rFonts w:ascii="Arial" w:hAnsi="Arial" w:cs="Arial"/>
          <w:b/>
          <w:color w:val="161515"/>
          <w:sz w:val="32"/>
          <w:szCs w:val="32"/>
        </w:rPr>
        <w:t>Дню</w:t>
      </w:r>
      <w:r w:rsidR="000D0BEB">
        <w:rPr>
          <w:rFonts w:ascii="Arial" w:hAnsi="Arial" w:cs="Arial"/>
          <w:b/>
          <w:color w:val="161515"/>
          <w:sz w:val="32"/>
          <w:szCs w:val="32"/>
        </w:rPr>
        <w:t xml:space="preserve"> молодежи</w:t>
      </w:r>
    </w:p>
    <w:p w:rsidR="007E1614" w:rsidRPr="000D0BEB" w:rsidRDefault="007E1614" w:rsidP="000D0BEB">
      <w:pPr>
        <w:jc w:val="both"/>
        <w:rPr>
          <w:rFonts w:ascii="Arial" w:hAnsi="Arial" w:cs="Arial"/>
          <w:b/>
          <w:color w:val="161515"/>
        </w:rPr>
      </w:pPr>
    </w:p>
    <w:p w:rsidR="007E1614" w:rsidRPr="000D0BEB" w:rsidRDefault="007E1614" w:rsidP="000D0BEB">
      <w:pPr>
        <w:jc w:val="center"/>
        <w:rPr>
          <w:rFonts w:ascii="Arial" w:hAnsi="Arial" w:cs="Arial"/>
          <w:b/>
          <w:color w:val="161515"/>
        </w:rPr>
      </w:pPr>
      <w:r w:rsidRPr="000D0BEB">
        <w:rPr>
          <w:rFonts w:ascii="Arial" w:hAnsi="Arial" w:cs="Arial"/>
          <w:b/>
          <w:color w:val="161515"/>
        </w:rPr>
        <w:t>Цели и задачи</w:t>
      </w:r>
    </w:p>
    <w:p w:rsidR="007E1614" w:rsidRPr="00F06A63" w:rsidRDefault="00BB1CF8" w:rsidP="00F06A63">
      <w:pPr>
        <w:pStyle w:val="a5"/>
        <w:numPr>
          <w:ilvl w:val="0"/>
          <w:numId w:val="3"/>
        </w:numPr>
        <w:jc w:val="both"/>
        <w:rPr>
          <w:rFonts w:ascii="Arial" w:hAnsi="Arial" w:cs="Arial"/>
          <w:b/>
          <w:color w:val="161515"/>
        </w:rPr>
      </w:pPr>
      <w:r w:rsidRPr="00F06A63">
        <w:rPr>
          <w:rFonts w:ascii="Arial" w:hAnsi="Arial" w:cs="Arial"/>
          <w:color w:val="161515"/>
        </w:rPr>
        <w:t>Развитие народных игр;</w:t>
      </w:r>
    </w:p>
    <w:p w:rsidR="007E1614" w:rsidRPr="00F06A63" w:rsidRDefault="007E1614" w:rsidP="00F06A63">
      <w:pPr>
        <w:pStyle w:val="a5"/>
        <w:numPr>
          <w:ilvl w:val="0"/>
          <w:numId w:val="3"/>
        </w:numPr>
        <w:jc w:val="both"/>
        <w:rPr>
          <w:rFonts w:ascii="Arial" w:hAnsi="Arial" w:cs="Arial"/>
          <w:b/>
          <w:color w:val="161515"/>
        </w:rPr>
      </w:pPr>
      <w:r w:rsidRPr="00F06A63">
        <w:rPr>
          <w:rFonts w:ascii="Arial" w:hAnsi="Arial" w:cs="Arial"/>
          <w:color w:val="161515"/>
        </w:rPr>
        <w:t>Популяризация лапты среди населения</w:t>
      </w:r>
      <w:r w:rsidR="00BB1CF8" w:rsidRPr="00F06A63">
        <w:rPr>
          <w:rFonts w:ascii="Arial" w:hAnsi="Arial" w:cs="Arial"/>
          <w:color w:val="161515"/>
        </w:rPr>
        <w:t>;</w:t>
      </w:r>
    </w:p>
    <w:p w:rsidR="0020348B" w:rsidRPr="00F06A63" w:rsidRDefault="0020033B" w:rsidP="00F06A63">
      <w:pPr>
        <w:pStyle w:val="a5"/>
        <w:numPr>
          <w:ilvl w:val="0"/>
          <w:numId w:val="3"/>
        </w:numPr>
        <w:jc w:val="both"/>
        <w:rPr>
          <w:rFonts w:ascii="Arial" w:hAnsi="Arial" w:cs="Arial"/>
          <w:b/>
          <w:color w:val="161515"/>
        </w:rPr>
      </w:pPr>
      <w:r w:rsidRPr="00F06A63">
        <w:rPr>
          <w:rFonts w:ascii="Arial" w:hAnsi="Arial" w:cs="Arial"/>
          <w:color w:val="161515"/>
        </w:rPr>
        <w:t>Повышение спортивного масте</w:t>
      </w:r>
      <w:r w:rsidR="007E1614" w:rsidRPr="00F06A63">
        <w:rPr>
          <w:rFonts w:ascii="Arial" w:hAnsi="Arial" w:cs="Arial"/>
          <w:color w:val="161515"/>
        </w:rPr>
        <w:t xml:space="preserve">рства </w:t>
      </w:r>
      <w:r w:rsidR="00BB1CF8" w:rsidRPr="00F06A63">
        <w:rPr>
          <w:rFonts w:ascii="Arial" w:hAnsi="Arial" w:cs="Arial"/>
          <w:color w:val="161515"/>
        </w:rPr>
        <w:t>игроков;</w:t>
      </w:r>
    </w:p>
    <w:p w:rsidR="0020348B" w:rsidRPr="00F06A63" w:rsidRDefault="0020348B" w:rsidP="00F06A63">
      <w:pPr>
        <w:pStyle w:val="a5"/>
        <w:numPr>
          <w:ilvl w:val="0"/>
          <w:numId w:val="3"/>
        </w:numPr>
        <w:jc w:val="both"/>
        <w:rPr>
          <w:rFonts w:ascii="Arial" w:hAnsi="Arial" w:cs="Arial"/>
          <w:b/>
          <w:color w:val="161515"/>
        </w:rPr>
      </w:pPr>
      <w:r w:rsidRPr="00F06A63">
        <w:rPr>
          <w:rFonts w:ascii="Arial" w:hAnsi="Arial" w:cs="Arial"/>
          <w:color w:val="161515"/>
        </w:rPr>
        <w:t>Пр</w:t>
      </w:r>
      <w:r w:rsidR="00BB1CF8" w:rsidRPr="00F06A63">
        <w:rPr>
          <w:rFonts w:ascii="Arial" w:hAnsi="Arial" w:cs="Arial"/>
          <w:color w:val="161515"/>
        </w:rPr>
        <w:t>опаганда здорового образа жизни.</w:t>
      </w:r>
    </w:p>
    <w:p w:rsidR="0020348B" w:rsidRPr="000D0BEB" w:rsidRDefault="0020348B" w:rsidP="000D0BEB">
      <w:pPr>
        <w:pStyle w:val="a5"/>
        <w:ind w:left="0"/>
        <w:jc w:val="both"/>
        <w:rPr>
          <w:rFonts w:ascii="Arial" w:hAnsi="Arial" w:cs="Arial"/>
          <w:b/>
          <w:color w:val="161515"/>
        </w:rPr>
      </w:pPr>
    </w:p>
    <w:p w:rsidR="00C004AB" w:rsidRPr="000D0BEB" w:rsidRDefault="00C004AB" w:rsidP="000D0BEB">
      <w:pPr>
        <w:jc w:val="both"/>
        <w:rPr>
          <w:rFonts w:ascii="Arial" w:hAnsi="Arial" w:cs="Arial"/>
          <w:b/>
          <w:color w:val="161515"/>
        </w:rPr>
      </w:pPr>
    </w:p>
    <w:p w:rsidR="005454D3" w:rsidRPr="000D0BEB" w:rsidRDefault="005454D3" w:rsidP="000D0BEB">
      <w:pPr>
        <w:widowControl w:val="0"/>
        <w:autoSpaceDE w:val="0"/>
        <w:autoSpaceDN w:val="0"/>
        <w:adjustRightInd w:val="0"/>
        <w:jc w:val="center"/>
        <w:rPr>
          <w:rFonts w:ascii="Arial" w:hAnsi="Arial" w:cs="Arial"/>
          <w:b/>
        </w:rPr>
      </w:pPr>
      <w:r w:rsidRPr="000D0BEB">
        <w:rPr>
          <w:rFonts w:ascii="Arial" w:hAnsi="Arial" w:cs="Arial"/>
          <w:b/>
        </w:rPr>
        <w:t xml:space="preserve">Организаторы </w:t>
      </w:r>
      <w:r w:rsidR="000E0C17" w:rsidRPr="000D0BEB">
        <w:rPr>
          <w:rFonts w:ascii="Arial" w:hAnsi="Arial" w:cs="Arial"/>
          <w:b/>
        </w:rPr>
        <w:t>соревнований</w:t>
      </w:r>
    </w:p>
    <w:p w:rsidR="005454D3" w:rsidRPr="000D0BEB" w:rsidRDefault="005454D3" w:rsidP="000D0BEB">
      <w:pPr>
        <w:widowControl w:val="0"/>
        <w:autoSpaceDE w:val="0"/>
        <w:autoSpaceDN w:val="0"/>
        <w:adjustRightInd w:val="0"/>
        <w:jc w:val="both"/>
        <w:rPr>
          <w:rFonts w:ascii="Arial" w:hAnsi="Arial" w:cs="Arial"/>
          <w:b/>
        </w:rPr>
      </w:pPr>
    </w:p>
    <w:p w:rsidR="005454D3" w:rsidRPr="000D0BEB" w:rsidRDefault="00527591" w:rsidP="000D0BEB">
      <w:pPr>
        <w:widowControl w:val="0"/>
        <w:autoSpaceDE w:val="0"/>
        <w:autoSpaceDN w:val="0"/>
        <w:adjustRightInd w:val="0"/>
        <w:ind w:firstLine="709"/>
        <w:jc w:val="both"/>
        <w:rPr>
          <w:rFonts w:ascii="Arial" w:hAnsi="Arial" w:cs="Arial"/>
          <w:bCs/>
        </w:rPr>
      </w:pPr>
      <w:r w:rsidRPr="000D0BEB">
        <w:rPr>
          <w:rFonts w:ascii="Arial" w:hAnsi="Arial" w:cs="Arial"/>
          <w:bCs/>
        </w:rPr>
        <w:t xml:space="preserve">  </w:t>
      </w:r>
      <w:r w:rsidR="005454D3" w:rsidRPr="000D0BEB">
        <w:rPr>
          <w:rFonts w:ascii="Arial" w:hAnsi="Arial" w:cs="Arial"/>
          <w:bCs/>
        </w:rPr>
        <w:t>Организатором</w:t>
      </w:r>
      <w:r w:rsidR="00AD6E78">
        <w:rPr>
          <w:rFonts w:ascii="Arial" w:hAnsi="Arial" w:cs="Arial"/>
          <w:bCs/>
        </w:rPr>
        <w:t xml:space="preserve"> Открытых </w:t>
      </w:r>
      <w:r w:rsidR="005454D3" w:rsidRPr="000D0BEB">
        <w:rPr>
          <w:rFonts w:ascii="Arial" w:hAnsi="Arial" w:cs="Arial"/>
          <w:bCs/>
        </w:rPr>
        <w:t xml:space="preserve"> городских соревнований по русской лапте</w:t>
      </w:r>
      <w:r w:rsidR="00852F25" w:rsidRPr="000D0BEB">
        <w:rPr>
          <w:rFonts w:ascii="Arial" w:hAnsi="Arial" w:cs="Arial"/>
          <w:bCs/>
        </w:rPr>
        <w:t xml:space="preserve"> «Золотая бита»</w:t>
      </w:r>
      <w:r w:rsidR="00AD6E78" w:rsidRPr="00AD6E78">
        <w:rPr>
          <w:rFonts w:ascii="Arial" w:hAnsi="Arial" w:cs="Arial"/>
          <w:color w:val="161515"/>
        </w:rPr>
        <w:t xml:space="preserve"> </w:t>
      </w:r>
      <w:r w:rsidR="00AD6E78">
        <w:rPr>
          <w:rFonts w:ascii="Arial" w:hAnsi="Arial" w:cs="Arial"/>
          <w:color w:val="161515"/>
        </w:rPr>
        <w:t xml:space="preserve">на кубок Главы городского поселения «Могочинское», </w:t>
      </w:r>
      <w:r w:rsidR="005454D3" w:rsidRPr="000D0BEB">
        <w:rPr>
          <w:rFonts w:ascii="Arial" w:hAnsi="Arial" w:cs="Arial"/>
          <w:bCs/>
        </w:rPr>
        <w:t xml:space="preserve">является Администрация городского поселения «Могочинское». </w:t>
      </w:r>
    </w:p>
    <w:p w:rsidR="005454D3" w:rsidRPr="000D0BEB" w:rsidRDefault="005454D3" w:rsidP="000D0BEB">
      <w:pPr>
        <w:widowControl w:val="0"/>
        <w:autoSpaceDE w:val="0"/>
        <w:autoSpaceDN w:val="0"/>
        <w:adjustRightInd w:val="0"/>
        <w:ind w:firstLine="709"/>
        <w:jc w:val="both"/>
        <w:rPr>
          <w:rFonts w:ascii="Arial" w:hAnsi="Arial" w:cs="Arial"/>
        </w:rPr>
      </w:pPr>
      <w:r w:rsidRPr="000D0BEB">
        <w:rPr>
          <w:rFonts w:ascii="Arial" w:hAnsi="Arial" w:cs="Arial"/>
        </w:rPr>
        <w:t>Адрес организатора: Забайкальский край, г. Могоча, ул. Комсомольская, 15, 2 этаж, тел.: 8 (30241) 40-4-60.</w:t>
      </w:r>
    </w:p>
    <w:p w:rsidR="005454D3" w:rsidRPr="000D0BEB" w:rsidRDefault="005454D3" w:rsidP="000D0BEB">
      <w:pPr>
        <w:widowControl w:val="0"/>
        <w:autoSpaceDE w:val="0"/>
        <w:autoSpaceDN w:val="0"/>
        <w:adjustRightInd w:val="0"/>
        <w:ind w:firstLine="709"/>
        <w:jc w:val="both"/>
        <w:rPr>
          <w:rFonts w:ascii="Arial" w:hAnsi="Arial" w:cs="Arial"/>
        </w:rPr>
      </w:pPr>
      <w:r w:rsidRPr="000D0BEB">
        <w:rPr>
          <w:rFonts w:ascii="Arial" w:hAnsi="Arial" w:cs="Arial"/>
        </w:rPr>
        <w:t>Сроки проведения русской лапты</w:t>
      </w:r>
      <w:r w:rsidR="00BC13E6" w:rsidRPr="000D0BEB">
        <w:rPr>
          <w:rFonts w:ascii="Arial" w:hAnsi="Arial" w:cs="Arial"/>
        </w:rPr>
        <w:t>: 2</w:t>
      </w:r>
      <w:r w:rsidR="00CF6B67">
        <w:rPr>
          <w:rFonts w:ascii="Arial" w:hAnsi="Arial" w:cs="Arial"/>
        </w:rPr>
        <w:t>3</w:t>
      </w:r>
      <w:r w:rsidRPr="000D0BEB">
        <w:rPr>
          <w:rFonts w:ascii="Arial" w:hAnsi="Arial" w:cs="Arial"/>
        </w:rPr>
        <w:t xml:space="preserve"> июня 2019 года.</w:t>
      </w:r>
    </w:p>
    <w:p w:rsidR="005454D3" w:rsidRPr="000D0BEB" w:rsidRDefault="005454D3" w:rsidP="000D0BEB">
      <w:pPr>
        <w:widowControl w:val="0"/>
        <w:autoSpaceDE w:val="0"/>
        <w:autoSpaceDN w:val="0"/>
        <w:adjustRightInd w:val="0"/>
        <w:ind w:firstLine="709"/>
        <w:jc w:val="both"/>
        <w:rPr>
          <w:rFonts w:ascii="Arial" w:hAnsi="Arial" w:cs="Arial"/>
        </w:rPr>
      </w:pPr>
    </w:p>
    <w:p w:rsidR="00A37E13" w:rsidRPr="000D0BEB" w:rsidRDefault="005454D3" w:rsidP="000D0BEB">
      <w:pPr>
        <w:jc w:val="center"/>
        <w:rPr>
          <w:rFonts w:ascii="Arial" w:hAnsi="Arial" w:cs="Arial"/>
          <w:b/>
        </w:rPr>
      </w:pPr>
      <w:r w:rsidRPr="000D0BEB">
        <w:rPr>
          <w:rFonts w:ascii="Arial" w:hAnsi="Arial" w:cs="Arial"/>
          <w:b/>
        </w:rPr>
        <w:t>Место проведения</w:t>
      </w:r>
    </w:p>
    <w:p w:rsidR="002868AB" w:rsidRPr="000D0BEB" w:rsidRDefault="002868AB" w:rsidP="000D0BEB">
      <w:pPr>
        <w:jc w:val="both"/>
        <w:rPr>
          <w:rFonts w:ascii="Arial" w:hAnsi="Arial" w:cs="Arial"/>
          <w:b/>
        </w:rPr>
      </w:pPr>
    </w:p>
    <w:p w:rsidR="0020033B" w:rsidRPr="000D0BEB" w:rsidRDefault="00527591" w:rsidP="000D0BEB">
      <w:pPr>
        <w:jc w:val="both"/>
        <w:rPr>
          <w:rFonts w:ascii="Arial" w:hAnsi="Arial" w:cs="Arial"/>
        </w:rPr>
      </w:pPr>
      <w:r w:rsidRPr="000D0BEB">
        <w:rPr>
          <w:rFonts w:ascii="Arial" w:hAnsi="Arial" w:cs="Arial"/>
        </w:rPr>
        <w:t xml:space="preserve">             </w:t>
      </w:r>
      <w:r w:rsidR="00852F25" w:rsidRPr="000D0BEB">
        <w:rPr>
          <w:rFonts w:ascii="Arial" w:hAnsi="Arial" w:cs="Arial"/>
        </w:rPr>
        <w:t>Соревнования проводятся  2</w:t>
      </w:r>
      <w:r w:rsidR="00CF6B67">
        <w:rPr>
          <w:rFonts w:ascii="Arial" w:hAnsi="Arial" w:cs="Arial"/>
        </w:rPr>
        <w:t>3</w:t>
      </w:r>
      <w:bookmarkStart w:id="0" w:name="_GoBack"/>
      <w:bookmarkEnd w:id="0"/>
      <w:r w:rsidR="00852F25" w:rsidRPr="000D0BEB">
        <w:rPr>
          <w:rFonts w:ascii="Arial" w:hAnsi="Arial" w:cs="Arial"/>
        </w:rPr>
        <w:t xml:space="preserve"> </w:t>
      </w:r>
      <w:r w:rsidR="0020033B" w:rsidRPr="000D0BEB">
        <w:rPr>
          <w:rFonts w:ascii="Arial" w:hAnsi="Arial" w:cs="Arial"/>
        </w:rPr>
        <w:t xml:space="preserve"> июня 2019</w:t>
      </w:r>
      <w:r w:rsidR="00427BBD" w:rsidRPr="000D0BEB">
        <w:rPr>
          <w:rFonts w:ascii="Arial" w:hAnsi="Arial" w:cs="Arial"/>
        </w:rPr>
        <w:t xml:space="preserve"> года в 11</w:t>
      </w:r>
      <w:r w:rsidR="000D0BEB" w:rsidRPr="000D0BEB">
        <w:rPr>
          <w:rFonts w:ascii="Arial" w:hAnsi="Arial" w:cs="Arial"/>
        </w:rPr>
        <w:t xml:space="preserve"> часов 00 минут (время местное)</w:t>
      </w:r>
      <w:r w:rsidR="0020033B" w:rsidRPr="000D0BEB">
        <w:rPr>
          <w:rFonts w:ascii="Arial" w:hAnsi="Arial" w:cs="Arial"/>
        </w:rPr>
        <w:t xml:space="preserve"> в городе Могоча, стадион</w:t>
      </w:r>
      <w:r w:rsidR="00852F25" w:rsidRPr="000D0BEB">
        <w:rPr>
          <w:rFonts w:ascii="Arial" w:hAnsi="Arial" w:cs="Arial"/>
        </w:rPr>
        <w:t xml:space="preserve"> школы № 1</w:t>
      </w:r>
      <w:r w:rsidRPr="000D0BEB">
        <w:rPr>
          <w:rFonts w:ascii="Arial" w:hAnsi="Arial" w:cs="Arial"/>
        </w:rPr>
        <w:t>(ул. Комсомольская 18).</w:t>
      </w:r>
    </w:p>
    <w:p w:rsidR="00852F25" w:rsidRPr="000D0BEB" w:rsidRDefault="00852F25" w:rsidP="000D0BEB">
      <w:pPr>
        <w:jc w:val="both"/>
        <w:rPr>
          <w:rFonts w:ascii="Arial" w:hAnsi="Arial" w:cs="Arial"/>
        </w:rPr>
      </w:pPr>
    </w:p>
    <w:p w:rsidR="00852F25" w:rsidRPr="000D0BEB" w:rsidRDefault="00852F25" w:rsidP="000D0BEB">
      <w:pPr>
        <w:pStyle w:val="a6"/>
        <w:shd w:val="clear" w:color="auto" w:fill="FFFFFF"/>
        <w:spacing w:before="0" w:beforeAutospacing="0" w:after="0" w:afterAutospacing="0"/>
        <w:jc w:val="center"/>
        <w:textAlignment w:val="baseline"/>
        <w:rPr>
          <w:rFonts w:ascii="Arial" w:hAnsi="Arial" w:cs="Arial"/>
          <w:b/>
          <w:bCs/>
          <w:color w:val="000000"/>
          <w:bdr w:val="none" w:sz="0" w:space="0" w:color="auto" w:frame="1"/>
        </w:rPr>
      </w:pPr>
      <w:r w:rsidRPr="000D0BEB">
        <w:rPr>
          <w:rFonts w:ascii="Arial" w:hAnsi="Arial" w:cs="Arial"/>
          <w:b/>
          <w:bCs/>
          <w:color w:val="000000"/>
          <w:bdr w:val="none" w:sz="0" w:space="0" w:color="auto" w:frame="1"/>
        </w:rPr>
        <w:t>Правила проведения соревнований</w:t>
      </w:r>
    </w:p>
    <w:p w:rsidR="00852F25" w:rsidRPr="000D0BEB" w:rsidRDefault="00852F25" w:rsidP="000D0BEB">
      <w:pPr>
        <w:pStyle w:val="a6"/>
        <w:shd w:val="clear" w:color="auto" w:fill="FFFFFF"/>
        <w:spacing w:before="0" w:beforeAutospacing="0" w:after="0" w:afterAutospacing="0"/>
        <w:jc w:val="both"/>
        <w:textAlignment w:val="baseline"/>
        <w:rPr>
          <w:rFonts w:ascii="Arial" w:hAnsi="Arial" w:cs="Arial"/>
          <w:color w:val="000000"/>
        </w:rPr>
      </w:pPr>
    </w:p>
    <w:p w:rsidR="00852F25" w:rsidRPr="000D0BEB" w:rsidRDefault="00527591" w:rsidP="000D0BEB">
      <w:pPr>
        <w:pStyle w:val="a6"/>
        <w:shd w:val="clear" w:color="auto" w:fill="FFFFFF"/>
        <w:spacing w:before="0" w:beforeAutospacing="0" w:after="0" w:afterAutospacing="0"/>
        <w:jc w:val="both"/>
        <w:textAlignment w:val="baseline"/>
        <w:rPr>
          <w:rFonts w:ascii="Arial" w:hAnsi="Arial" w:cs="Arial"/>
          <w:color w:val="000000"/>
        </w:rPr>
      </w:pPr>
      <w:r w:rsidRPr="000D0BEB">
        <w:rPr>
          <w:rFonts w:ascii="Arial" w:hAnsi="Arial" w:cs="Arial"/>
          <w:color w:val="000000"/>
        </w:rPr>
        <w:t xml:space="preserve">           </w:t>
      </w:r>
      <w:r w:rsidR="00852F25" w:rsidRPr="000D0BEB">
        <w:rPr>
          <w:rFonts w:ascii="Arial" w:hAnsi="Arial" w:cs="Arial"/>
          <w:color w:val="000000"/>
        </w:rPr>
        <w:t xml:space="preserve">Одна команда находится в поле, </w:t>
      </w:r>
      <w:r w:rsidR="00BB1CF8">
        <w:rPr>
          <w:rFonts w:ascii="Arial" w:hAnsi="Arial" w:cs="Arial"/>
          <w:color w:val="000000"/>
        </w:rPr>
        <w:t xml:space="preserve">она </w:t>
      </w:r>
      <w:r w:rsidR="00852F25" w:rsidRPr="000D0BEB">
        <w:rPr>
          <w:rFonts w:ascii="Arial" w:hAnsi="Arial" w:cs="Arial"/>
          <w:color w:val="000000"/>
        </w:rPr>
        <w:t xml:space="preserve">является защищающейся, вторая - на линии города, она атакующая. Задача игроков атакующей команды, после выполненного удара битой по мячу, постараться перебежать через поле. </w:t>
      </w:r>
    </w:p>
    <w:p w:rsidR="00852F25" w:rsidRDefault="00852F25" w:rsidP="000D0BEB">
      <w:pPr>
        <w:pStyle w:val="a6"/>
        <w:shd w:val="clear" w:color="auto" w:fill="FFFFFF"/>
        <w:spacing w:before="0" w:beforeAutospacing="0" w:after="0" w:afterAutospacing="0"/>
        <w:jc w:val="both"/>
        <w:textAlignment w:val="baseline"/>
        <w:rPr>
          <w:rFonts w:ascii="Arial" w:hAnsi="Arial" w:cs="Arial"/>
          <w:color w:val="000000"/>
        </w:rPr>
      </w:pPr>
      <w:r w:rsidRPr="000D0BEB">
        <w:rPr>
          <w:rFonts w:ascii="Arial" w:hAnsi="Arial" w:cs="Arial"/>
          <w:color w:val="000000"/>
        </w:rPr>
        <w:t xml:space="preserve">      </w:t>
      </w:r>
      <w:r w:rsidR="00527591" w:rsidRPr="000D0BEB">
        <w:rPr>
          <w:rFonts w:ascii="Arial" w:hAnsi="Arial" w:cs="Arial"/>
          <w:color w:val="000000"/>
        </w:rPr>
        <w:t xml:space="preserve"> </w:t>
      </w:r>
      <w:r w:rsidRPr="000D0BEB">
        <w:rPr>
          <w:rFonts w:ascii="Arial" w:hAnsi="Arial" w:cs="Arial"/>
          <w:color w:val="000000"/>
        </w:rPr>
        <w:t xml:space="preserve">    Задача защищающейся команды - подобрать или поймать мяч и попасть им (осалить) игроков атаки, находящихся в поле. Игрок атаки, совершивший перебежку через все поле и вернувшийся назад, приносит своей команде 2 очка. Игрок защиты, поймавший мяч с лета, приносит своей команде </w:t>
      </w:r>
      <w:r w:rsidR="00782D86">
        <w:rPr>
          <w:rFonts w:ascii="Arial" w:hAnsi="Arial" w:cs="Arial"/>
          <w:color w:val="000000"/>
        </w:rPr>
        <w:t>1очко</w:t>
      </w:r>
      <w:r w:rsidR="00450601">
        <w:rPr>
          <w:rFonts w:ascii="Arial" w:hAnsi="Arial" w:cs="Arial"/>
          <w:color w:val="000000"/>
        </w:rPr>
        <w:t>. Игра длится 2 тайма по 10</w:t>
      </w:r>
      <w:r w:rsidRPr="000D0BEB">
        <w:rPr>
          <w:rFonts w:ascii="Arial" w:hAnsi="Arial" w:cs="Arial"/>
          <w:color w:val="000000"/>
        </w:rPr>
        <w:t xml:space="preserve"> минут (1 тайм команда играет в поле, 2 тайм команда играет в городе). Победителем является та команда, которая наберет большее количество очков за общее игровое время. </w:t>
      </w:r>
    </w:p>
    <w:p w:rsidR="002547C9" w:rsidRPr="000D0BEB" w:rsidRDefault="00BD6EC4" w:rsidP="002547C9">
      <w:pPr>
        <w:pStyle w:val="a6"/>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 xml:space="preserve">              </w:t>
      </w:r>
      <w:r w:rsidR="000D0BEB" w:rsidRPr="000D0BEB">
        <w:rPr>
          <w:rFonts w:ascii="Arial" w:hAnsi="Arial" w:cs="Arial"/>
          <w:color w:val="000000"/>
        </w:rPr>
        <w:t xml:space="preserve">Во время игры </w:t>
      </w:r>
      <w:r w:rsidR="00BB1CF8">
        <w:rPr>
          <w:rFonts w:ascii="Arial" w:hAnsi="Arial" w:cs="Arial"/>
          <w:color w:val="000000"/>
        </w:rPr>
        <w:t xml:space="preserve">у защищающейся </w:t>
      </w:r>
      <w:r w:rsidR="000D0BEB" w:rsidRPr="000D0BEB">
        <w:rPr>
          <w:rFonts w:ascii="Arial" w:hAnsi="Arial" w:cs="Arial"/>
          <w:color w:val="000000"/>
        </w:rPr>
        <w:t>команд</w:t>
      </w:r>
      <w:r w:rsidR="00BB1CF8">
        <w:rPr>
          <w:rFonts w:ascii="Arial" w:hAnsi="Arial" w:cs="Arial"/>
          <w:color w:val="000000"/>
        </w:rPr>
        <w:t>ы</w:t>
      </w:r>
      <w:r w:rsidR="000D0BEB" w:rsidRPr="000D0BEB">
        <w:rPr>
          <w:rFonts w:ascii="Arial" w:hAnsi="Arial" w:cs="Arial"/>
          <w:color w:val="000000"/>
        </w:rPr>
        <w:t xml:space="preserve"> в </w:t>
      </w:r>
      <w:r w:rsidR="00BB1CF8">
        <w:rPr>
          <w:rFonts w:ascii="Arial" w:hAnsi="Arial" w:cs="Arial"/>
          <w:color w:val="000000"/>
        </w:rPr>
        <w:t>поле должно</w:t>
      </w:r>
      <w:r>
        <w:rPr>
          <w:rFonts w:ascii="Arial" w:hAnsi="Arial" w:cs="Arial"/>
          <w:color w:val="000000"/>
        </w:rPr>
        <w:t xml:space="preserve"> находиться шесть</w:t>
      </w:r>
      <w:r w:rsidR="000D0BEB" w:rsidRPr="000D0BEB">
        <w:rPr>
          <w:rFonts w:ascii="Arial" w:hAnsi="Arial" w:cs="Arial"/>
          <w:color w:val="000000"/>
        </w:rPr>
        <w:t xml:space="preserve"> игроков. Во время игры в нападении игроки, не имеющие право на атаку, находятся на скамейке</w:t>
      </w:r>
      <w:r>
        <w:rPr>
          <w:rFonts w:ascii="Arial" w:hAnsi="Arial" w:cs="Arial"/>
          <w:color w:val="000000"/>
        </w:rPr>
        <w:t xml:space="preserve"> запасных.</w:t>
      </w:r>
    </w:p>
    <w:p w:rsidR="00852F25" w:rsidRPr="000D0BEB" w:rsidRDefault="00852F25" w:rsidP="000D0BEB">
      <w:pPr>
        <w:pStyle w:val="a6"/>
        <w:shd w:val="clear" w:color="auto" w:fill="FFFFFF"/>
        <w:spacing w:before="0" w:beforeAutospacing="0" w:after="0" w:afterAutospacing="0"/>
        <w:jc w:val="both"/>
        <w:textAlignment w:val="baseline"/>
        <w:rPr>
          <w:rFonts w:ascii="Arial" w:hAnsi="Arial" w:cs="Arial"/>
          <w:color w:val="000000"/>
        </w:rPr>
      </w:pPr>
      <w:r w:rsidRPr="000D0BEB">
        <w:rPr>
          <w:rFonts w:ascii="Arial" w:hAnsi="Arial" w:cs="Arial"/>
          <w:b/>
          <w:bCs/>
          <w:color w:val="000000"/>
          <w:bdr w:val="none" w:sz="0" w:space="0" w:color="auto" w:frame="1"/>
        </w:rPr>
        <w:t xml:space="preserve">            Команде может быть засчитано поражение, если в ходе игры на поле осталось менее трех человек.</w:t>
      </w:r>
    </w:p>
    <w:p w:rsidR="00E85845" w:rsidRDefault="00E85845" w:rsidP="00BB1CF8">
      <w:pPr>
        <w:pStyle w:val="a6"/>
        <w:shd w:val="clear" w:color="auto" w:fill="FFFFFF"/>
        <w:spacing w:before="0" w:beforeAutospacing="0" w:after="0" w:afterAutospacing="0"/>
        <w:textAlignment w:val="baseline"/>
        <w:rPr>
          <w:rFonts w:ascii="Arial" w:hAnsi="Arial" w:cs="Arial"/>
          <w:color w:val="000000"/>
        </w:rPr>
      </w:pPr>
    </w:p>
    <w:p w:rsidR="00CC65F8" w:rsidRDefault="00CC65F8" w:rsidP="00BB1CF8">
      <w:pPr>
        <w:pStyle w:val="a6"/>
        <w:shd w:val="clear" w:color="auto" w:fill="FFFFFF"/>
        <w:spacing w:before="0" w:beforeAutospacing="0" w:after="0" w:afterAutospacing="0"/>
        <w:textAlignment w:val="baseline"/>
        <w:rPr>
          <w:rFonts w:ascii="Arial" w:hAnsi="Arial" w:cs="Arial"/>
          <w:color w:val="000000"/>
        </w:rPr>
      </w:pPr>
    </w:p>
    <w:p w:rsidR="00422963" w:rsidRDefault="00422963" w:rsidP="00BB1CF8">
      <w:pPr>
        <w:pStyle w:val="a6"/>
        <w:shd w:val="clear" w:color="auto" w:fill="FFFFFF"/>
        <w:spacing w:before="0" w:beforeAutospacing="0" w:after="0" w:afterAutospacing="0"/>
        <w:textAlignment w:val="baseline"/>
        <w:rPr>
          <w:rFonts w:ascii="Arial" w:hAnsi="Arial" w:cs="Arial"/>
          <w:color w:val="000000"/>
        </w:rPr>
      </w:pPr>
    </w:p>
    <w:p w:rsidR="00CC65F8" w:rsidRPr="00BB1CF8" w:rsidRDefault="00CC65F8" w:rsidP="00BB1CF8">
      <w:pPr>
        <w:pStyle w:val="a6"/>
        <w:shd w:val="clear" w:color="auto" w:fill="FFFFFF"/>
        <w:spacing w:before="0" w:beforeAutospacing="0" w:after="0" w:afterAutospacing="0"/>
        <w:textAlignment w:val="baseline"/>
        <w:rPr>
          <w:rFonts w:ascii="Arial" w:hAnsi="Arial" w:cs="Arial"/>
          <w:color w:val="000000"/>
        </w:rPr>
      </w:pPr>
    </w:p>
    <w:p w:rsidR="00852F25" w:rsidRPr="000D0BEB" w:rsidRDefault="00852F25" w:rsidP="00E85845">
      <w:pPr>
        <w:pStyle w:val="a6"/>
        <w:shd w:val="clear" w:color="auto" w:fill="FFFFFF"/>
        <w:spacing w:before="0" w:beforeAutospacing="0" w:after="0" w:afterAutospacing="0"/>
        <w:jc w:val="center"/>
        <w:textAlignment w:val="baseline"/>
        <w:rPr>
          <w:rFonts w:ascii="Arial" w:hAnsi="Arial" w:cs="Arial"/>
          <w:b/>
          <w:bCs/>
          <w:color w:val="000000"/>
          <w:bdr w:val="none" w:sz="0" w:space="0" w:color="auto" w:frame="1"/>
        </w:rPr>
      </w:pPr>
      <w:r w:rsidRPr="000D0BEB">
        <w:rPr>
          <w:rFonts w:ascii="Arial" w:hAnsi="Arial" w:cs="Arial"/>
          <w:b/>
          <w:bCs/>
          <w:color w:val="000000"/>
          <w:bdr w:val="none" w:sz="0" w:space="0" w:color="auto" w:frame="1"/>
        </w:rPr>
        <w:lastRenderedPageBreak/>
        <w:t>Состав команд</w:t>
      </w:r>
    </w:p>
    <w:p w:rsidR="00527591" w:rsidRPr="000D0BEB" w:rsidRDefault="00527591" w:rsidP="000D0BEB">
      <w:pPr>
        <w:pStyle w:val="a6"/>
        <w:shd w:val="clear" w:color="auto" w:fill="FFFFFF"/>
        <w:spacing w:before="0" w:beforeAutospacing="0" w:after="0" w:afterAutospacing="0"/>
        <w:jc w:val="both"/>
        <w:textAlignment w:val="baseline"/>
        <w:rPr>
          <w:rFonts w:ascii="Arial" w:hAnsi="Arial" w:cs="Arial"/>
          <w:color w:val="000000"/>
        </w:rPr>
      </w:pPr>
    </w:p>
    <w:p w:rsidR="00852F25" w:rsidRDefault="00527591" w:rsidP="000D0BEB">
      <w:pPr>
        <w:pStyle w:val="a6"/>
        <w:shd w:val="clear" w:color="auto" w:fill="FFFFFF"/>
        <w:spacing w:before="0" w:beforeAutospacing="0" w:after="0" w:afterAutospacing="0"/>
        <w:jc w:val="both"/>
        <w:textAlignment w:val="baseline"/>
        <w:rPr>
          <w:rFonts w:ascii="Arial" w:hAnsi="Arial" w:cs="Arial"/>
          <w:color w:val="000000"/>
        </w:rPr>
      </w:pPr>
      <w:r w:rsidRPr="000D0BEB">
        <w:rPr>
          <w:rFonts w:ascii="Arial" w:hAnsi="Arial" w:cs="Arial"/>
          <w:color w:val="000000"/>
        </w:rPr>
        <w:t xml:space="preserve">             </w:t>
      </w:r>
      <w:r w:rsidR="00852F25" w:rsidRPr="000D0BEB">
        <w:rPr>
          <w:rFonts w:ascii="Arial" w:hAnsi="Arial" w:cs="Arial"/>
          <w:color w:val="000000"/>
        </w:rPr>
        <w:t xml:space="preserve">В соревнованиях принимают участие команды предприятий (организаций) </w:t>
      </w:r>
      <w:r w:rsidR="000D0BEB">
        <w:rPr>
          <w:rFonts w:ascii="Arial" w:hAnsi="Arial" w:cs="Arial"/>
          <w:color w:val="000000"/>
        </w:rPr>
        <w:t>городского поселения «Могочинское»</w:t>
      </w:r>
      <w:r w:rsidR="00852F25" w:rsidRPr="000D0BEB">
        <w:rPr>
          <w:rFonts w:ascii="Arial" w:hAnsi="Arial" w:cs="Arial"/>
          <w:color w:val="000000"/>
        </w:rPr>
        <w:t>.</w:t>
      </w:r>
      <w:r w:rsidR="00BD6EC4">
        <w:rPr>
          <w:rFonts w:ascii="Arial" w:hAnsi="Arial" w:cs="Arial"/>
          <w:color w:val="000000"/>
        </w:rPr>
        <w:t xml:space="preserve">  </w:t>
      </w:r>
    </w:p>
    <w:p w:rsidR="00BD6EC4" w:rsidRPr="000D0BEB" w:rsidRDefault="00BD6EC4" w:rsidP="000D0BEB">
      <w:pPr>
        <w:pStyle w:val="a6"/>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 xml:space="preserve">             Каждая команда состоит из 8 </w:t>
      </w:r>
      <w:r w:rsidRPr="000D0BEB">
        <w:rPr>
          <w:rFonts w:ascii="Arial" w:hAnsi="Arial" w:cs="Arial"/>
          <w:color w:val="000000"/>
        </w:rPr>
        <w:t xml:space="preserve"> игроков</w:t>
      </w:r>
      <w:r>
        <w:rPr>
          <w:rFonts w:ascii="Arial" w:hAnsi="Arial" w:cs="Arial"/>
          <w:color w:val="000000"/>
        </w:rPr>
        <w:t xml:space="preserve"> (6 основных и 2 запасных)</w:t>
      </w:r>
      <w:r w:rsidRPr="000D0BEB">
        <w:rPr>
          <w:rFonts w:ascii="Arial" w:hAnsi="Arial" w:cs="Arial"/>
          <w:color w:val="000000"/>
        </w:rPr>
        <w:t>. Один из игроков является капитаном.</w:t>
      </w:r>
      <w:r>
        <w:rPr>
          <w:rFonts w:ascii="Arial" w:hAnsi="Arial" w:cs="Arial"/>
          <w:color w:val="000000"/>
        </w:rPr>
        <w:t xml:space="preserve"> Состав команды: 3 женщины и 3 </w:t>
      </w:r>
      <w:r w:rsidR="00BB1CF8">
        <w:rPr>
          <w:rFonts w:ascii="Arial" w:hAnsi="Arial" w:cs="Arial"/>
          <w:color w:val="000000"/>
        </w:rPr>
        <w:t>мужчины</w:t>
      </w:r>
      <w:r>
        <w:rPr>
          <w:rFonts w:ascii="Arial" w:hAnsi="Arial" w:cs="Arial"/>
          <w:color w:val="000000"/>
        </w:rPr>
        <w:t>.</w:t>
      </w:r>
    </w:p>
    <w:p w:rsidR="002C1B64" w:rsidRPr="000D0BEB" w:rsidRDefault="00BD6EC4" w:rsidP="000D0BEB">
      <w:pPr>
        <w:pStyle w:val="a6"/>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 xml:space="preserve">              </w:t>
      </w:r>
      <w:r w:rsidR="00852F25" w:rsidRPr="000D0BEB">
        <w:rPr>
          <w:rFonts w:ascii="Arial" w:hAnsi="Arial" w:cs="Arial"/>
          <w:color w:val="000000"/>
        </w:rPr>
        <w:t>Каждая команда должна иметь единую форму. Капитан команды обязан иметь повязку. Разрешается использовать для защиты игроков мягкие наколенники и налокотники.</w:t>
      </w:r>
    </w:p>
    <w:p w:rsidR="00AB4CD0" w:rsidRDefault="00AB4CD0" w:rsidP="000D0BEB">
      <w:pPr>
        <w:jc w:val="both"/>
        <w:rPr>
          <w:rFonts w:ascii="Arial" w:hAnsi="Arial" w:cs="Arial"/>
        </w:rPr>
      </w:pPr>
    </w:p>
    <w:p w:rsidR="00AB4CD0" w:rsidRDefault="00AB4CD0" w:rsidP="00AB4CD0">
      <w:pPr>
        <w:jc w:val="center"/>
        <w:rPr>
          <w:rFonts w:ascii="Arial" w:hAnsi="Arial" w:cs="Arial"/>
          <w:b/>
        </w:rPr>
      </w:pPr>
      <w:r w:rsidRPr="00AB4CD0">
        <w:rPr>
          <w:rFonts w:ascii="Arial" w:hAnsi="Arial" w:cs="Arial"/>
          <w:b/>
        </w:rPr>
        <w:t>Подача и удары по мячу</w:t>
      </w:r>
    </w:p>
    <w:p w:rsidR="00A236D4" w:rsidRDefault="00A236D4" w:rsidP="00AB4CD0">
      <w:pPr>
        <w:jc w:val="center"/>
        <w:rPr>
          <w:rFonts w:ascii="Arial" w:hAnsi="Arial" w:cs="Arial"/>
          <w:b/>
        </w:rPr>
      </w:pPr>
    </w:p>
    <w:p w:rsidR="00AB4CD0" w:rsidRDefault="00AC4A41" w:rsidP="00BB1CF8">
      <w:pPr>
        <w:jc w:val="both"/>
        <w:rPr>
          <w:rFonts w:ascii="Arial" w:hAnsi="Arial" w:cs="Arial"/>
        </w:rPr>
      </w:pPr>
      <w:r>
        <w:rPr>
          <w:rFonts w:ascii="Arial" w:hAnsi="Arial" w:cs="Arial"/>
        </w:rPr>
        <w:t xml:space="preserve">               </w:t>
      </w:r>
      <w:r w:rsidR="00AB4CD0">
        <w:rPr>
          <w:rFonts w:ascii="Arial" w:hAnsi="Arial" w:cs="Arial"/>
        </w:rPr>
        <w:t xml:space="preserve">Подача мяча выполняется одним из игроков нападения открытой ладонью над кругом подачи на высоту, указанную </w:t>
      </w:r>
      <w:r w:rsidR="00A236D4">
        <w:rPr>
          <w:rFonts w:ascii="Arial" w:hAnsi="Arial" w:cs="Arial"/>
        </w:rPr>
        <w:t>напа</w:t>
      </w:r>
      <w:r w:rsidR="00AB4CD0">
        <w:rPr>
          <w:rFonts w:ascii="Arial" w:hAnsi="Arial" w:cs="Arial"/>
        </w:rPr>
        <w:t xml:space="preserve">дающим. В </w:t>
      </w:r>
      <w:proofErr w:type="gramStart"/>
      <w:r w:rsidR="00AB4CD0">
        <w:rPr>
          <w:rFonts w:ascii="Arial" w:hAnsi="Arial" w:cs="Arial"/>
        </w:rPr>
        <w:t>момент подачи мяча</w:t>
      </w:r>
      <w:r w:rsidR="00BB1CF8">
        <w:rPr>
          <w:rFonts w:ascii="Arial" w:hAnsi="Arial" w:cs="Arial"/>
        </w:rPr>
        <w:t xml:space="preserve">, </w:t>
      </w:r>
      <w:r w:rsidR="00AB4CD0">
        <w:rPr>
          <w:rFonts w:ascii="Arial" w:hAnsi="Arial" w:cs="Arial"/>
        </w:rPr>
        <w:t>нападающий и подающий игроки располагаются</w:t>
      </w:r>
      <w:proofErr w:type="gramEnd"/>
      <w:r w:rsidR="00AB4CD0">
        <w:rPr>
          <w:rFonts w:ascii="Arial" w:hAnsi="Arial" w:cs="Arial"/>
        </w:rPr>
        <w:t xml:space="preserve"> на площадке подающего</w:t>
      </w:r>
      <w:r w:rsidR="00BB1CF8">
        <w:rPr>
          <w:rFonts w:ascii="Arial" w:hAnsi="Arial" w:cs="Arial"/>
        </w:rPr>
        <w:t>,</w:t>
      </w:r>
      <w:r w:rsidR="00AB4CD0">
        <w:rPr>
          <w:rFonts w:ascii="Arial" w:hAnsi="Arial" w:cs="Arial"/>
        </w:rPr>
        <w:t xml:space="preserve"> у круга подачи. </w:t>
      </w:r>
      <w:r w:rsidR="00A236D4">
        <w:rPr>
          <w:rFonts w:ascii="Arial" w:hAnsi="Arial" w:cs="Arial"/>
        </w:rPr>
        <w:t>Каждый игрок нападения имеет право на использования двух попыток.</w:t>
      </w:r>
    </w:p>
    <w:p w:rsidR="00A236D4" w:rsidRDefault="00AC4A41" w:rsidP="00BB1CF8">
      <w:pPr>
        <w:jc w:val="both"/>
        <w:rPr>
          <w:rFonts w:ascii="Arial" w:hAnsi="Arial" w:cs="Arial"/>
        </w:rPr>
      </w:pPr>
      <w:r>
        <w:rPr>
          <w:rFonts w:ascii="Arial" w:hAnsi="Arial" w:cs="Arial"/>
        </w:rPr>
        <w:t xml:space="preserve">             </w:t>
      </w:r>
      <w:r w:rsidR="00A236D4">
        <w:rPr>
          <w:rFonts w:ascii="Arial" w:hAnsi="Arial" w:cs="Arial"/>
        </w:rPr>
        <w:t>Игрок нападения может не производить удар по мячу один раз, если подача мяча его не устраивает, но второй раз он обязан выполнить удар, иначе лишается права на удар.</w:t>
      </w:r>
    </w:p>
    <w:p w:rsidR="00A236D4" w:rsidRDefault="00AC4A41" w:rsidP="00BB1CF8">
      <w:pPr>
        <w:jc w:val="both"/>
        <w:rPr>
          <w:rFonts w:ascii="Arial" w:hAnsi="Arial" w:cs="Arial"/>
        </w:rPr>
      </w:pPr>
      <w:r>
        <w:rPr>
          <w:rFonts w:ascii="Arial" w:hAnsi="Arial" w:cs="Arial"/>
        </w:rPr>
        <w:t xml:space="preserve">             </w:t>
      </w:r>
      <w:proofErr w:type="gramStart"/>
      <w:r w:rsidR="00A236D4">
        <w:rPr>
          <w:rFonts w:ascii="Arial" w:hAnsi="Arial" w:cs="Arial"/>
        </w:rPr>
        <w:t>Если после одного из ударов мяч оказался в</w:t>
      </w:r>
      <w:r w:rsidR="00BB1CF8">
        <w:rPr>
          <w:rFonts w:ascii="Arial" w:hAnsi="Arial" w:cs="Arial"/>
        </w:rPr>
        <w:t>не</w:t>
      </w:r>
      <w:r w:rsidR="00A236D4">
        <w:rPr>
          <w:rFonts w:ascii="Arial" w:hAnsi="Arial" w:cs="Arial"/>
        </w:rPr>
        <w:t xml:space="preserve"> игр</w:t>
      </w:r>
      <w:r w:rsidR="00BB1CF8">
        <w:rPr>
          <w:rFonts w:ascii="Arial" w:hAnsi="Arial" w:cs="Arial"/>
        </w:rPr>
        <w:t>ы</w:t>
      </w:r>
      <w:r w:rsidR="00A236D4">
        <w:rPr>
          <w:rFonts w:ascii="Arial" w:hAnsi="Arial" w:cs="Arial"/>
        </w:rPr>
        <w:t xml:space="preserve"> (выбит </w:t>
      </w:r>
      <w:r w:rsidR="00BB1CF8">
        <w:rPr>
          <w:rFonts w:ascii="Arial" w:hAnsi="Arial" w:cs="Arial"/>
        </w:rPr>
        <w:t>за пределы</w:t>
      </w:r>
      <w:r w:rsidR="00A236D4">
        <w:rPr>
          <w:rFonts w:ascii="Arial" w:hAnsi="Arial" w:cs="Arial"/>
        </w:rPr>
        <w:t xml:space="preserve"> игрово</w:t>
      </w:r>
      <w:r w:rsidR="00BB1CF8">
        <w:rPr>
          <w:rFonts w:ascii="Arial" w:hAnsi="Arial" w:cs="Arial"/>
        </w:rPr>
        <w:t>го</w:t>
      </w:r>
      <w:r w:rsidR="00A236D4">
        <w:rPr>
          <w:rFonts w:ascii="Arial" w:hAnsi="Arial" w:cs="Arial"/>
        </w:rPr>
        <w:t xml:space="preserve"> пол</w:t>
      </w:r>
      <w:r w:rsidR="00BB1CF8">
        <w:rPr>
          <w:rFonts w:ascii="Arial" w:hAnsi="Arial" w:cs="Arial"/>
        </w:rPr>
        <w:t>я,</w:t>
      </w:r>
      <w:r w:rsidR="00A236D4">
        <w:rPr>
          <w:rFonts w:ascii="Arial" w:hAnsi="Arial" w:cs="Arial"/>
        </w:rPr>
        <w:t xml:space="preserve">  за пределами штрафной линии или коснувшись поля, вылетел за одну из боковых линий, или вылетел за линию кона по земле или по воздуху), игроки нападения, имеющие право на перебежку, могут ее начинать</w:t>
      </w:r>
      <w:r w:rsidR="00A90414">
        <w:rPr>
          <w:rFonts w:ascii="Arial" w:hAnsi="Arial" w:cs="Arial"/>
        </w:rPr>
        <w:t xml:space="preserve"> (кроме подающего игрока, который не имеет права на перебежку).</w:t>
      </w:r>
      <w:proofErr w:type="gramEnd"/>
    </w:p>
    <w:p w:rsidR="00AC4A41" w:rsidRDefault="00AC4A41" w:rsidP="00BB1CF8">
      <w:pPr>
        <w:jc w:val="both"/>
        <w:rPr>
          <w:rFonts w:ascii="Arial" w:hAnsi="Arial" w:cs="Arial"/>
        </w:rPr>
      </w:pPr>
      <w:r>
        <w:rPr>
          <w:rFonts w:ascii="Arial" w:hAnsi="Arial" w:cs="Arial"/>
        </w:rPr>
        <w:t xml:space="preserve">              В случае</w:t>
      </w:r>
      <w:proofErr w:type="gramStart"/>
      <w:r>
        <w:rPr>
          <w:rFonts w:ascii="Arial" w:hAnsi="Arial" w:cs="Arial"/>
        </w:rPr>
        <w:t>,</w:t>
      </w:r>
      <w:proofErr w:type="gramEnd"/>
      <w:r>
        <w:rPr>
          <w:rFonts w:ascii="Arial" w:hAnsi="Arial" w:cs="Arial"/>
        </w:rPr>
        <w:t xml:space="preserve"> если при выполнении удара по мячу бита вырывается из рук и падает на площадку, это засчитывается как промах.</w:t>
      </w:r>
    </w:p>
    <w:p w:rsidR="00AC4A41" w:rsidRDefault="00AC4A41" w:rsidP="00BB1CF8">
      <w:pPr>
        <w:jc w:val="both"/>
        <w:rPr>
          <w:rFonts w:ascii="Arial" w:hAnsi="Arial" w:cs="Arial"/>
        </w:rPr>
      </w:pPr>
      <w:r>
        <w:rPr>
          <w:rFonts w:ascii="Arial" w:hAnsi="Arial" w:cs="Arial"/>
        </w:rPr>
        <w:t xml:space="preserve">             В начале каждого тайма, а также после перехода из защиты в нападение, игроки нападения выходят на удар по усмотрению капитана команды.</w:t>
      </w:r>
    </w:p>
    <w:p w:rsidR="00AC4A41" w:rsidRDefault="00AC4A41" w:rsidP="00BB1CF8">
      <w:pPr>
        <w:jc w:val="both"/>
        <w:rPr>
          <w:rFonts w:ascii="Arial" w:hAnsi="Arial" w:cs="Arial"/>
        </w:rPr>
      </w:pPr>
      <w:r>
        <w:rPr>
          <w:rFonts w:ascii="Arial" w:hAnsi="Arial" w:cs="Arial"/>
        </w:rPr>
        <w:t xml:space="preserve">            Если в ходе игры у нападающей команды не окажется игроков, имеющих право на удар, то происходит свободная смена.</w:t>
      </w:r>
    </w:p>
    <w:p w:rsidR="002547C9" w:rsidRPr="00AB4CD0" w:rsidRDefault="002547C9" w:rsidP="00BB1CF8">
      <w:pPr>
        <w:jc w:val="both"/>
        <w:rPr>
          <w:rFonts w:ascii="Arial" w:hAnsi="Arial" w:cs="Arial"/>
        </w:rPr>
      </w:pPr>
      <w:r>
        <w:rPr>
          <w:rFonts w:ascii="Arial" w:hAnsi="Arial" w:cs="Arial"/>
        </w:rPr>
        <w:t xml:space="preserve">             Если мяч вылетел за боковую линию, тогда все игроки бьющей команды не двигаются со своих мест.  После трех аутов (ударов за боковую линию), команде  бьющих начисляются  штрафные очки (по одному очку за каждый аут).</w:t>
      </w:r>
    </w:p>
    <w:p w:rsidR="00406CD8" w:rsidRPr="000D0BEB" w:rsidRDefault="00406CD8" w:rsidP="000D0BEB">
      <w:pPr>
        <w:jc w:val="both"/>
        <w:rPr>
          <w:rFonts w:ascii="Arial" w:hAnsi="Arial" w:cs="Arial"/>
        </w:rPr>
      </w:pPr>
    </w:p>
    <w:p w:rsidR="00D745D6" w:rsidRDefault="00D745D6" w:rsidP="00AA4CDF">
      <w:pPr>
        <w:widowControl w:val="0"/>
        <w:autoSpaceDE w:val="0"/>
        <w:autoSpaceDN w:val="0"/>
        <w:adjustRightInd w:val="0"/>
        <w:ind w:firstLine="709"/>
        <w:jc w:val="center"/>
        <w:rPr>
          <w:rFonts w:ascii="Arial" w:hAnsi="Arial" w:cs="Arial"/>
          <w:b/>
        </w:rPr>
      </w:pPr>
      <w:r w:rsidRPr="000D0BEB">
        <w:rPr>
          <w:rFonts w:ascii="Arial" w:hAnsi="Arial" w:cs="Arial"/>
          <w:b/>
        </w:rPr>
        <w:t>Жеребьевка команд</w:t>
      </w:r>
    </w:p>
    <w:p w:rsidR="000D7F30" w:rsidRPr="000D0BEB" w:rsidRDefault="000D7F30" w:rsidP="00AA4CDF">
      <w:pPr>
        <w:widowControl w:val="0"/>
        <w:autoSpaceDE w:val="0"/>
        <w:autoSpaceDN w:val="0"/>
        <w:adjustRightInd w:val="0"/>
        <w:ind w:firstLine="709"/>
        <w:jc w:val="center"/>
        <w:rPr>
          <w:rFonts w:ascii="Arial" w:hAnsi="Arial" w:cs="Arial"/>
          <w:b/>
        </w:rPr>
      </w:pPr>
    </w:p>
    <w:p w:rsidR="00B040DD" w:rsidRDefault="00D745D6" w:rsidP="00CC65F8">
      <w:pPr>
        <w:widowControl w:val="0"/>
        <w:autoSpaceDE w:val="0"/>
        <w:autoSpaceDN w:val="0"/>
        <w:adjustRightInd w:val="0"/>
        <w:ind w:firstLine="709"/>
        <w:jc w:val="both"/>
        <w:rPr>
          <w:rFonts w:ascii="Arial" w:hAnsi="Arial" w:cs="Arial"/>
        </w:rPr>
      </w:pPr>
      <w:r w:rsidRPr="000D0BEB">
        <w:rPr>
          <w:rFonts w:ascii="Arial" w:hAnsi="Arial" w:cs="Arial"/>
        </w:rPr>
        <w:t>Жеребьевка проводится судьями Соревнований в присутствии капитанов всех команд за 30 минут до начала игры.</w:t>
      </w:r>
    </w:p>
    <w:p w:rsidR="00CC65F8" w:rsidRPr="000D0BEB" w:rsidRDefault="00CC65F8" w:rsidP="00CC65F8">
      <w:pPr>
        <w:widowControl w:val="0"/>
        <w:autoSpaceDE w:val="0"/>
        <w:autoSpaceDN w:val="0"/>
        <w:adjustRightInd w:val="0"/>
        <w:ind w:firstLine="709"/>
        <w:jc w:val="both"/>
        <w:rPr>
          <w:rFonts w:ascii="Arial" w:hAnsi="Arial" w:cs="Arial"/>
        </w:rPr>
      </w:pPr>
    </w:p>
    <w:p w:rsidR="0029256A" w:rsidRDefault="000D7F30" w:rsidP="0029256A">
      <w:pPr>
        <w:widowControl w:val="0"/>
        <w:autoSpaceDE w:val="0"/>
        <w:autoSpaceDN w:val="0"/>
        <w:adjustRightInd w:val="0"/>
        <w:jc w:val="center"/>
        <w:rPr>
          <w:rFonts w:ascii="Arial" w:hAnsi="Arial" w:cs="Arial"/>
          <w:b/>
        </w:rPr>
      </w:pPr>
      <w:r>
        <w:rPr>
          <w:rFonts w:ascii="Arial" w:hAnsi="Arial" w:cs="Arial"/>
          <w:b/>
        </w:rPr>
        <w:t>Судейская коллегия</w:t>
      </w:r>
    </w:p>
    <w:p w:rsidR="000D7F30" w:rsidRDefault="000D7F30" w:rsidP="00CC65F8">
      <w:pPr>
        <w:widowControl w:val="0"/>
        <w:autoSpaceDE w:val="0"/>
        <w:autoSpaceDN w:val="0"/>
        <w:adjustRightInd w:val="0"/>
        <w:rPr>
          <w:rFonts w:ascii="Arial" w:hAnsi="Arial" w:cs="Arial"/>
          <w:b/>
        </w:rPr>
      </w:pPr>
    </w:p>
    <w:p w:rsidR="0029256A" w:rsidRDefault="0029256A" w:rsidP="002C0902">
      <w:pPr>
        <w:widowControl w:val="0"/>
        <w:autoSpaceDE w:val="0"/>
        <w:autoSpaceDN w:val="0"/>
        <w:adjustRightInd w:val="0"/>
        <w:jc w:val="both"/>
        <w:rPr>
          <w:rFonts w:ascii="Arial" w:hAnsi="Arial" w:cs="Arial"/>
        </w:rPr>
      </w:pPr>
      <w:r>
        <w:rPr>
          <w:rFonts w:ascii="Arial" w:hAnsi="Arial" w:cs="Arial"/>
        </w:rPr>
        <w:t xml:space="preserve">                </w:t>
      </w:r>
      <w:r w:rsidRPr="0029256A">
        <w:rPr>
          <w:rFonts w:ascii="Arial" w:hAnsi="Arial" w:cs="Arial"/>
        </w:rPr>
        <w:t>Судейская коллегия назначается организацией, проводящей соревнования.</w:t>
      </w:r>
    </w:p>
    <w:p w:rsidR="0029256A" w:rsidRDefault="0029256A" w:rsidP="002C0902">
      <w:pPr>
        <w:widowControl w:val="0"/>
        <w:autoSpaceDE w:val="0"/>
        <w:autoSpaceDN w:val="0"/>
        <w:adjustRightInd w:val="0"/>
        <w:jc w:val="both"/>
        <w:rPr>
          <w:rFonts w:ascii="Arial" w:hAnsi="Arial" w:cs="Arial"/>
        </w:rPr>
      </w:pPr>
      <w:r>
        <w:rPr>
          <w:rFonts w:ascii="Arial" w:hAnsi="Arial" w:cs="Arial"/>
        </w:rPr>
        <w:t xml:space="preserve">                 В состав судейской коллегии входят: главный судья, двое судей на линии. Все судьи должны быть нейтральными по отношению к играющим командам.</w:t>
      </w:r>
      <w:r w:rsidRPr="0029256A">
        <w:rPr>
          <w:rFonts w:ascii="Arial" w:hAnsi="Arial" w:cs="Arial"/>
        </w:rPr>
        <w:t xml:space="preserve"> </w:t>
      </w:r>
    </w:p>
    <w:p w:rsidR="0029256A" w:rsidRPr="000D0BEB" w:rsidRDefault="0029256A" w:rsidP="002C0902">
      <w:pPr>
        <w:widowControl w:val="0"/>
        <w:autoSpaceDE w:val="0"/>
        <w:autoSpaceDN w:val="0"/>
        <w:adjustRightInd w:val="0"/>
        <w:ind w:firstLine="709"/>
        <w:jc w:val="both"/>
        <w:rPr>
          <w:rFonts w:ascii="Arial" w:hAnsi="Arial" w:cs="Arial"/>
        </w:rPr>
      </w:pPr>
      <w:r w:rsidRPr="000D0BEB">
        <w:rPr>
          <w:rFonts w:ascii="Arial" w:hAnsi="Arial" w:cs="Arial"/>
        </w:rPr>
        <w:t xml:space="preserve">Судьи имеют яркие опознавательные знаки, отличающие их от игроков. </w:t>
      </w:r>
    </w:p>
    <w:p w:rsidR="0029256A" w:rsidRPr="0029256A" w:rsidRDefault="0029256A" w:rsidP="0029256A">
      <w:pPr>
        <w:widowControl w:val="0"/>
        <w:autoSpaceDE w:val="0"/>
        <w:autoSpaceDN w:val="0"/>
        <w:adjustRightInd w:val="0"/>
        <w:rPr>
          <w:rFonts w:ascii="Arial" w:hAnsi="Arial" w:cs="Arial"/>
        </w:rPr>
      </w:pPr>
    </w:p>
    <w:p w:rsidR="00FE757D" w:rsidRDefault="0029256A" w:rsidP="0029256A">
      <w:pPr>
        <w:jc w:val="center"/>
        <w:rPr>
          <w:rFonts w:ascii="Arial" w:hAnsi="Arial" w:cs="Arial"/>
          <w:b/>
        </w:rPr>
      </w:pPr>
      <w:r w:rsidRPr="0029256A">
        <w:rPr>
          <w:rFonts w:ascii="Arial" w:hAnsi="Arial" w:cs="Arial"/>
          <w:b/>
        </w:rPr>
        <w:t>Результаты игры</w:t>
      </w:r>
    </w:p>
    <w:p w:rsidR="0029256A" w:rsidRDefault="0029256A" w:rsidP="002C0902">
      <w:pPr>
        <w:ind w:firstLine="993"/>
        <w:jc w:val="both"/>
        <w:rPr>
          <w:rFonts w:ascii="Arial" w:hAnsi="Arial" w:cs="Arial"/>
        </w:rPr>
      </w:pPr>
      <w:r>
        <w:rPr>
          <w:rFonts w:ascii="Arial" w:hAnsi="Arial" w:cs="Arial"/>
        </w:rPr>
        <w:t>Результат игры определяется по наибольшему числу очков, набранных командой за игровое время.</w:t>
      </w:r>
    </w:p>
    <w:p w:rsidR="0029256A" w:rsidRDefault="0029256A" w:rsidP="002C0902">
      <w:pPr>
        <w:ind w:firstLine="993"/>
        <w:jc w:val="both"/>
        <w:rPr>
          <w:rFonts w:ascii="Arial" w:hAnsi="Arial" w:cs="Arial"/>
        </w:rPr>
      </w:pPr>
      <w:r>
        <w:rPr>
          <w:rFonts w:ascii="Arial" w:hAnsi="Arial" w:cs="Arial"/>
        </w:rPr>
        <w:t>При равном количестве очков фиксируется ничья.</w:t>
      </w:r>
    </w:p>
    <w:p w:rsidR="002C0902" w:rsidRDefault="000D7F30" w:rsidP="002C0902">
      <w:pPr>
        <w:ind w:firstLine="993"/>
        <w:jc w:val="both"/>
        <w:rPr>
          <w:rFonts w:ascii="Arial" w:hAnsi="Arial" w:cs="Arial"/>
        </w:rPr>
      </w:pPr>
      <w:r>
        <w:rPr>
          <w:rFonts w:ascii="Arial" w:hAnsi="Arial" w:cs="Arial"/>
        </w:rPr>
        <w:t xml:space="preserve">В случае </w:t>
      </w:r>
      <w:r w:rsidR="002C0902">
        <w:rPr>
          <w:rFonts w:ascii="Arial" w:hAnsi="Arial" w:cs="Arial"/>
        </w:rPr>
        <w:t>спорного</w:t>
      </w:r>
      <w:r>
        <w:rPr>
          <w:rFonts w:ascii="Arial" w:hAnsi="Arial" w:cs="Arial"/>
        </w:rPr>
        <w:t xml:space="preserve"> результата</w:t>
      </w:r>
      <w:r w:rsidR="002C0902">
        <w:rPr>
          <w:rFonts w:ascii="Arial" w:hAnsi="Arial" w:cs="Arial"/>
        </w:rPr>
        <w:t xml:space="preserve"> (ничья)</w:t>
      </w:r>
      <w:r>
        <w:rPr>
          <w:rFonts w:ascii="Arial" w:hAnsi="Arial" w:cs="Arial"/>
        </w:rPr>
        <w:t xml:space="preserve"> </w:t>
      </w:r>
      <w:r w:rsidR="002C0902">
        <w:rPr>
          <w:rFonts w:ascii="Arial" w:hAnsi="Arial" w:cs="Arial"/>
        </w:rPr>
        <w:t xml:space="preserve">командам дается </w:t>
      </w:r>
      <w:r>
        <w:rPr>
          <w:rFonts w:ascii="Arial" w:hAnsi="Arial" w:cs="Arial"/>
        </w:rPr>
        <w:t>два дополнительных периода продолжительностью 5 минут или несколько таких периодов для получени</w:t>
      </w:r>
      <w:r w:rsidR="002C0902">
        <w:rPr>
          <w:rFonts w:ascii="Arial" w:hAnsi="Arial" w:cs="Arial"/>
        </w:rPr>
        <w:t>я преимущества одной из команд.</w:t>
      </w:r>
    </w:p>
    <w:p w:rsidR="000D7F30" w:rsidRPr="000D0BEB" w:rsidRDefault="000D7F30" w:rsidP="00CC65F8">
      <w:pPr>
        <w:jc w:val="center"/>
        <w:rPr>
          <w:rFonts w:ascii="Arial" w:hAnsi="Arial" w:cs="Arial"/>
          <w:b/>
        </w:rPr>
      </w:pPr>
      <w:r>
        <w:rPr>
          <w:rFonts w:ascii="Arial" w:hAnsi="Arial" w:cs="Arial"/>
          <w:b/>
        </w:rPr>
        <w:t>Награждение</w:t>
      </w:r>
    </w:p>
    <w:p w:rsidR="000D7F30" w:rsidRPr="000D0BEB" w:rsidRDefault="000D7F30" w:rsidP="000D7F30">
      <w:pPr>
        <w:jc w:val="both"/>
        <w:rPr>
          <w:rFonts w:ascii="Arial" w:hAnsi="Arial" w:cs="Arial"/>
        </w:rPr>
      </w:pPr>
      <w:r w:rsidRPr="000D0BEB">
        <w:rPr>
          <w:rFonts w:ascii="Arial" w:hAnsi="Arial" w:cs="Arial"/>
        </w:rPr>
        <w:t xml:space="preserve">                 По итогам соревнований награждаются команды, занявшие 1,2 и 3 место кубками,</w:t>
      </w:r>
      <w:r w:rsidR="002C0902">
        <w:rPr>
          <w:rFonts w:ascii="Arial" w:hAnsi="Arial" w:cs="Arial"/>
        </w:rPr>
        <w:t xml:space="preserve"> медалями и памятными призами. </w:t>
      </w:r>
    </w:p>
    <w:p w:rsidR="002C0902" w:rsidRPr="00CC65F8" w:rsidRDefault="000D7F30" w:rsidP="000D0BEB">
      <w:pPr>
        <w:widowControl w:val="0"/>
        <w:autoSpaceDE w:val="0"/>
        <w:autoSpaceDN w:val="0"/>
        <w:adjustRightInd w:val="0"/>
        <w:jc w:val="both"/>
        <w:rPr>
          <w:rFonts w:ascii="Arial" w:hAnsi="Arial" w:cs="Arial"/>
        </w:rPr>
      </w:pPr>
      <w:r w:rsidRPr="000D0BEB">
        <w:rPr>
          <w:rFonts w:ascii="Arial" w:hAnsi="Arial" w:cs="Arial"/>
        </w:rPr>
        <w:t xml:space="preserve">                Команды, принявшие участие в Соревновани</w:t>
      </w:r>
      <w:r>
        <w:rPr>
          <w:rFonts w:ascii="Arial" w:hAnsi="Arial" w:cs="Arial"/>
        </w:rPr>
        <w:t>ях</w:t>
      </w:r>
      <w:r w:rsidRPr="000D0BEB">
        <w:rPr>
          <w:rFonts w:ascii="Arial" w:hAnsi="Arial" w:cs="Arial"/>
        </w:rPr>
        <w:t>, получают грамоты за участие.</w:t>
      </w:r>
    </w:p>
    <w:p w:rsidR="002C0902" w:rsidRDefault="002C0902" w:rsidP="000D0BEB">
      <w:pPr>
        <w:widowControl w:val="0"/>
        <w:autoSpaceDE w:val="0"/>
        <w:autoSpaceDN w:val="0"/>
        <w:adjustRightInd w:val="0"/>
        <w:jc w:val="both"/>
        <w:rPr>
          <w:rFonts w:ascii="Courier New" w:hAnsi="Courier New" w:cs="Courier New"/>
          <w:sz w:val="22"/>
          <w:szCs w:val="22"/>
        </w:rPr>
      </w:pPr>
    </w:p>
    <w:p w:rsidR="00E76B57" w:rsidRPr="007A6839" w:rsidRDefault="00E76B57" w:rsidP="000D0BEB">
      <w:pPr>
        <w:widowControl w:val="0"/>
        <w:autoSpaceDE w:val="0"/>
        <w:autoSpaceDN w:val="0"/>
        <w:adjustRightInd w:val="0"/>
        <w:jc w:val="both"/>
        <w:rPr>
          <w:rFonts w:ascii="Courier New" w:hAnsi="Courier New" w:cs="Courier New"/>
          <w:sz w:val="22"/>
          <w:szCs w:val="22"/>
        </w:rPr>
      </w:pPr>
      <w:r w:rsidRPr="007A6839">
        <w:rPr>
          <w:rFonts w:ascii="Courier New" w:hAnsi="Courier New" w:cs="Courier New"/>
          <w:sz w:val="22"/>
          <w:szCs w:val="22"/>
        </w:rPr>
        <w:t>Приложение № 2</w:t>
      </w:r>
    </w:p>
    <w:p w:rsidR="00E76B57" w:rsidRPr="007A6839" w:rsidRDefault="00E76B57" w:rsidP="000D0BEB">
      <w:pPr>
        <w:widowControl w:val="0"/>
        <w:autoSpaceDE w:val="0"/>
        <w:autoSpaceDN w:val="0"/>
        <w:adjustRightInd w:val="0"/>
        <w:jc w:val="both"/>
        <w:rPr>
          <w:rFonts w:ascii="Courier New" w:hAnsi="Courier New" w:cs="Courier New"/>
          <w:sz w:val="22"/>
          <w:szCs w:val="22"/>
        </w:rPr>
      </w:pPr>
      <w:r w:rsidRPr="007A6839">
        <w:rPr>
          <w:rFonts w:ascii="Courier New" w:hAnsi="Courier New" w:cs="Courier New"/>
          <w:sz w:val="22"/>
          <w:szCs w:val="22"/>
        </w:rPr>
        <w:t xml:space="preserve">к постановлению администрации </w:t>
      </w:r>
    </w:p>
    <w:p w:rsidR="00E76B57" w:rsidRPr="007A6839" w:rsidRDefault="00E76B57" w:rsidP="000D0BEB">
      <w:pPr>
        <w:widowControl w:val="0"/>
        <w:autoSpaceDE w:val="0"/>
        <w:autoSpaceDN w:val="0"/>
        <w:adjustRightInd w:val="0"/>
        <w:jc w:val="both"/>
        <w:rPr>
          <w:rFonts w:ascii="Courier New" w:hAnsi="Courier New" w:cs="Courier New"/>
          <w:sz w:val="22"/>
          <w:szCs w:val="22"/>
        </w:rPr>
      </w:pPr>
      <w:r w:rsidRPr="007A6839">
        <w:rPr>
          <w:rFonts w:ascii="Courier New" w:hAnsi="Courier New" w:cs="Courier New"/>
          <w:sz w:val="22"/>
          <w:szCs w:val="22"/>
        </w:rPr>
        <w:t xml:space="preserve">городского поселения «Могочинское»  </w:t>
      </w:r>
    </w:p>
    <w:p w:rsidR="00E76B57" w:rsidRPr="007A6839" w:rsidRDefault="00E76B57" w:rsidP="000D0BE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от</w:t>
      </w:r>
      <w:r w:rsidR="00587528">
        <w:rPr>
          <w:rFonts w:ascii="Courier New" w:hAnsi="Courier New" w:cs="Courier New"/>
          <w:sz w:val="22"/>
          <w:szCs w:val="22"/>
        </w:rPr>
        <w:t xml:space="preserve"> 23 </w:t>
      </w:r>
      <w:r>
        <w:rPr>
          <w:rFonts w:ascii="Courier New" w:hAnsi="Courier New" w:cs="Courier New"/>
          <w:sz w:val="22"/>
          <w:szCs w:val="22"/>
        </w:rPr>
        <w:t>мая 2019 года №</w:t>
      </w:r>
      <w:r w:rsidR="00587528">
        <w:rPr>
          <w:rFonts w:ascii="Courier New" w:hAnsi="Courier New" w:cs="Courier New"/>
          <w:sz w:val="22"/>
          <w:szCs w:val="22"/>
        </w:rPr>
        <w:t xml:space="preserve"> 407</w:t>
      </w:r>
      <w:r>
        <w:rPr>
          <w:rFonts w:ascii="Courier New" w:hAnsi="Courier New" w:cs="Courier New"/>
          <w:sz w:val="22"/>
          <w:szCs w:val="22"/>
        </w:rPr>
        <w:t xml:space="preserve"> </w:t>
      </w:r>
    </w:p>
    <w:p w:rsidR="00E76B57" w:rsidRDefault="00E76B57" w:rsidP="000D0BEB">
      <w:pPr>
        <w:widowControl w:val="0"/>
        <w:autoSpaceDE w:val="0"/>
        <w:autoSpaceDN w:val="0"/>
        <w:adjustRightInd w:val="0"/>
        <w:jc w:val="both"/>
        <w:rPr>
          <w:rFonts w:ascii="Courier New" w:hAnsi="Courier New" w:cs="Courier New"/>
          <w:sz w:val="22"/>
          <w:szCs w:val="22"/>
        </w:rPr>
      </w:pPr>
    </w:p>
    <w:p w:rsidR="00696232" w:rsidRDefault="00696232" w:rsidP="000D0BEB">
      <w:pPr>
        <w:widowControl w:val="0"/>
        <w:autoSpaceDE w:val="0"/>
        <w:autoSpaceDN w:val="0"/>
        <w:adjustRightInd w:val="0"/>
        <w:jc w:val="both"/>
        <w:rPr>
          <w:rFonts w:ascii="Arial" w:hAnsi="Arial" w:cs="Arial"/>
          <w:b/>
        </w:rPr>
      </w:pPr>
    </w:p>
    <w:p w:rsidR="00696232" w:rsidRDefault="00696232" w:rsidP="000D0BEB">
      <w:pPr>
        <w:widowControl w:val="0"/>
        <w:autoSpaceDE w:val="0"/>
        <w:autoSpaceDN w:val="0"/>
        <w:adjustRightInd w:val="0"/>
        <w:jc w:val="both"/>
        <w:rPr>
          <w:rFonts w:ascii="Arial" w:hAnsi="Arial" w:cs="Arial"/>
          <w:b/>
        </w:rPr>
      </w:pPr>
    </w:p>
    <w:p w:rsidR="00E76B57" w:rsidRPr="00C70BB0" w:rsidRDefault="00E76B57" w:rsidP="002C0902">
      <w:pPr>
        <w:widowControl w:val="0"/>
        <w:autoSpaceDE w:val="0"/>
        <w:autoSpaceDN w:val="0"/>
        <w:adjustRightInd w:val="0"/>
        <w:jc w:val="center"/>
        <w:rPr>
          <w:rFonts w:ascii="Arial" w:hAnsi="Arial" w:cs="Arial"/>
          <w:b/>
        </w:rPr>
      </w:pPr>
      <w:r>
        <w:rPr>
          <w:rFonts w:ascii="Arial" w:hAnsi="Arial" w:cs="Arial"/>
          <w:b/>
        </w:rPr>
        <w:t>ЗАЯВКА</w:t>
      </w:r>
    </w:p>
    <w:p w:rsidR="00E76B57" w:rsidRDefault="00E76B57" w:rsidP="002C0902">
      <w:pPr>
        <w:widowControl w:val="0"/>
        <w:autoSpaceDE w:val="0"/>
        <w:autoSpaceDN w:val="0"/>
        <w:adjustRightInd w:val="0"/>
        <w:ind w:firstLine="709"/>
        <w:jc w:val="center"/>
        <w:rPr>
          <w:rFonts w:ascii="Arial" w:hAnsi="Arial" w:cs="Arial"/>
          <w:bCs/>
        </w:rPr>
      </w:pPr>
      <w:r>
        <w:rPr>
          <w:rFonts w:ascii="Arial" w:hAnsi="Arial" w:cs="Arial"/>
        </w:rPr>
        <w:t>н</w:t>
      </w:r>
      <w:r w:rsidRPr="00C70BB0">
        <w:rPr>
          <w:rFonts w:ascii="Arial" w:hAnsi="Arial" w:cs="Arial"/>
        </w:rPr>
        <w:t>а участие в</w:t>
      </w:r>
      <w:r w:rsidR="00AD6E78">
        <w:rPr>
          <w:rFonts w:ascii="Arial" w:hAnsi="Arial" w:cs="Arial"/>
        </w:rPr>
        <w:t xml:space="preserve"> Открытых </w:t>
      </w:r>
      <w:r w:rsidRPr="00C70BB0">
        <w:rPr>
          <w:rFonts w:ascii="Arial" w:hAnsi="Arial" w:cs="Arial"/>
        </w:rPr>
        <w:t xml:space="preserve"> </w:t>
      </w:r>
      <w:r w:rsidR="002C0902" w:rsidRPr="002C0902">
        <w:rPr>
          <w:rFonts w:ascii="Arial" w:hAnsi="Arial" w:cs="Arial"/>
          <w:bCs/>
        </w:rPr>
        <w:t>городских соревновани</w:t>
      </w:r>
      <w:r w:rsidR="002C0902">
        <w:rPr>
          <w:rFonts w:ascii="Arial" w:hAnsi="Arial" w:cs="Arial"/>
          <w:bCs/>
        </w:rPr>
        <w:t>ях</w:t>
      </w:r>
      <w:r w:rsidR="002C0902" w:rsidRPr="002C0902">
        <w:rPr>
          <w:rFonts w:ascii="Arial" w:hAnsi="Arial" w:cs="Arial"/>
          <w:bCs/>
        </w:rPr>
        <w:t xml:space="preserve"> по русской лапте «Золотая бита»</w:t>
      </w:r>
      <w:r w:rsidR="00AD6E78">
        <w:rPr>
          <w:rFonts w:ascii="Arial" w:hAnsi="Arial" w:cs="Arial"/>
          <w:bCs/>
        </w:rPr>
        <w:t xml:space="preserve">   </w:t>
      </w:r>
      <w:r w:rsidR="00AD6E78">
        <w:rPr>
          <w:rFonts w:ascii="Arial" w:hAnsi="Arial" w:cs="Arial"/>
          <w:color w:val="161515"/>
        </w:rPr>
        <w:t xml:space="preserve">на кубок Главы городского поселения «Могочинское», </w:t>
      </w:r>
      <w:r w:rsidR="002C0902" w:rsidRPr="002C0902">
        <w:rPr>
          <w:rFonts w:ascii="Arial" w:hAnsi="Arial" w:cs="Arial"/>
          <w:bCs/>
        </w:rPr>
        <w:t>посвященных  празднованию Дня молодежи</w:t>
      </w:r>
    </w:p>
    <w:p w:rsidR="002C0902" w:rsidRDefault="002C0902" w:rsidP="002C0902">
      <w:pPr>
        <w:widowControl w:val="0"/>
        <w:autoSpaceDE w:val="0"/>
        <w:autoSpaceDN w:val="0"/>
        <w:adjustRightInd w:val="0"/>
        <w:ind w:firstLine="709"/>
        <w:jc w:val="center"/>
        <w:rPr>
          <w:rFonts w:ascii="Arial" w:hAnsi="Arial" w:cs="Arial"/>
          <w:bCs/>
        </w:rPr>
      </w:pPr>
    </w:p>
    <w:p w:rsidR="002C0902" w:rsidRDefault="002C0902" w:rsidP="002C0902">
      <w:pPr>
        <w:widowControl w:val="0"/>
        <w:autoSpaceDE w:val="0"/>
        <w:autoSpaceDN w:val="0"/>
        <w:adjustRightInd w:val="0"/>
        <w:ind w:firstLine="709"/>
        <w:jc w:val="center"/>
        <w:rPr>
          <w:rFonts w:ascii="Arial" w:hAnsi="Arial" w:cs="Arial"/>
        </w:rPr>
      </w:pPr>
    </w:p>
    <w:tbl>
      <w:tblPr>
        <w:tblStyle w:val="a7"/>
        <w:tblW w:w="0" w:type="auto"/>
        <w:tblLook w:val="04A0" w:firstRow="1" w:lastRow="0" w:firstColumn="1" w:lastColumn="0" w:noHBand="0" w:noVBand="1"/>
      </w:tblPr>
      <w:tblGrid>
        <w:gridCol w:w="5341"/>
        <w:gridCol w:w="5341"/>
      </w:tblGrid>
      <w:tr w:rsidR="00E76B57" w:rsidTr="00427BBD">
        <w:tc>
          <w:tcPr>
            <w:tcW w:w="5341" w:type="dxa"/>
            <w:vAlign w:val="center"/>
          </w:tcPr>
          <w:p w:rsidR="00E76B57" w:rsidRPr="00131504" w:rsidRDefault="00E76B57" w:rsidP="000D0BEB">
            <w:pPr>
              <w:widowControl w:val="0"/>
              <w:autoSpaceDE w:val="0"/>
              <w:autoSpaceDN w:val="0"/>
              <w:adjustRightInd w:val="0"/>
              <w:jc w:val="both"/>
              <w:rPr>
                <w:rFonts w:ascii="Arial" w:hAnsi="Arial" w:cs="Arial"/>
              </w:rPr>
            </w:pPr>
            <w:r w:rsidRPr="00131504">
              <w:rPr>
                <w:rFonts w:ascii="Arial" w:hAnsi="Arial" w:cs="Arial"/>
              </w:rPr>
              <w:t>1.Назва</w:t>
            </w:r>
            <w:r>
              <w:rPr>
                <w:rFonts w:ascii="Arial" w:hAnsi="Arial" w:cs="Arial"/>
              </w:rPr>
              <w:t>ние организации или предприятия</w:t>
            </w:r>
          </w:p>
          <w:p w:rsidR="00E76B57" w:rsidRDefault="00E76B57" w:rsidP="000D0BEB">
            <w:pPr>
              <w:widowControl w:val="0"/>
              <w:autoSpaceDE w:val="0"/>
              <w:autoSpaceDN w:val="0"/>
              <w:adjustRightInd w:val="0"/>
              <w:jc w:val="both"/>
              <w:rPr>
                <w:rFonts w:ascii="Arial" w:hAnsi="Arial" w:cs="Arial"/>
              </w:rPr>
            </w:pPr>
          </w:p>
        </w:tc>
        <w:tc>
          <w:tcPr>
            <w:tcW w:w="5341" w:type="dxa"/>
          </w:tcPr>
          <w:p w:rsidR="00E76B57" w:rsidRDefault="00E76B57" w:rsidP="000D0BEB">
            <w:pPr>
              <w:widowControl w:val="0"/>
              <w:autoSpaceDE w:val="0"/>
              <w:autoSpaceDN w:val="0"/>
              <w:adjustRightInd w:val="0"/>
              <w:jc w:val="both"/>
              <w:rPr>
                <w:rFonts w:ascii="Arial" w:hAnsi="Arial" w:cs="Arial"/>
              </w:rPr>
            </w:pPr>
          </w:p>
        </w:tc>
      </w:tr>
      <w:tr w:rsidR="00E76B57" w:rsidTr="00427BBD">
        <w:trPr>
          <w:trHeight w:val="641"/>
        </w:trPr>
        <w:tc>
          <w:tcPr>
            <w:tcW w:w="5341" w:type="dxa"/>
            <w:vAlign w:val="center"/>
          </w:tcPr>
          <w:p w:rsidR="00E76B57" w:rsidRDefault="00E76B57" w:rsidP="000D0BEB">
            <w:pPr>
              <w:widowControl w:val="0"/>
              <w:autoSpaceDE w:val="0"/>
              <w:autoSpaceDN w:val="0"/>
              <w:adjustRightInd w:val="0"/>
              <w:jc w:val="both"/>
              <w:rPr>
                <w:rFonts w:ascii="Arial" w:hAnsi="Arial" w:cs="Arial"/>
              </w:rPr>
            </w:pPr>
            <w:r>
              <w:rPr>
                <w:rFonts w:ascii="Arial" w:hAnsi="Arial" w:cs="Arial"/>
              </w:rPr>
              <w:t>2. Название команды</w:t>
            </w:r>
          </w:p>
        </w:tc>
        <w:tc>
          <w:tcPr>
            <w:tcW w:w="5341" w:type="dxa"/>
          </w:tcPr>
          <w:p w:rsidR="00E76B57" w:rsidRDefault="00E76B57" w:rsidP="000D0BEB">
            <w:pPr>
              <w:widowControl w:val="0"/>
              <w:autoSpaceDE w:val="0"/>
              <w:autoSpaceDN w:val="0"/>
              <w:adjustRightInd w:val="0"/>
              <w:jc w:val="both"/>
              <w:rPr>
                <w:rFonts w:ascii="Arial" w:hAnsi="Arial" w:cs="Arial"/>
              </w:rPr>
            </w:pPr>
          </w:p>
        </w:tc>
      </w:tr>
      <w:tr w:rsidR="00E76B57" w:rsidTr="00427BBD">
        <w:tc>
          <w:tcPr>
            <w:tcW w:w="5341" w:type="dxa"/>
            <w:vAlign w:val="center"/>
          </w:tcPr>
          <w:p w:rsidR="00E76B57" w:rsidRDefault="00E76B57" w:rsidP="000D0BEB">
            <w:pPr>
              <w:widowControl w:val="0"/>
              <w:autoSpaceDE w:val="0"/>
              <w:autoSpaceDN w:val="0"/>
              <w:adjustRightInd w:val="0"/>
              <w:jc w:val="both"/>
              <w:rPr>
                <w:rFonts w:ascii="Arial" w:hAnsi="Arial" w:cs="Arial"/>
              </w:rPr>
            </w:pPr>
            <w:r w:rsidRPr="00131504">
              <w:rPr>
                <w:rFonts w:ascii="Arial" w:hAnsi="Arial" w:cs="Arial"/>
              </w:rPr>
              <w:t>3. Контактные данные</w:t>
            </w:r>
            <w:r>
              <w:rPr>
                <w:rFonts w:ascii="Arial" w:hAnsi="Arial" w:cs="Arial"/>
              </w:rPr>
              <w:t xml:space="preserve"> капитана команды</w:t>
            </w:r>
            <w:r w:rsidRPr="00131504">
              <w:rPr>
                <w:rFonts w:ascii="Arial" w:hAnsi="Arial" w:cs="Arial"/>
              </w:rPr>
              <w:t xml:space="preserve"> (</w:t>
            </w:r>
            <w:r>
              <w:rPr>
                <w:rFonts w:ascii="Arial" w:hAnsi="Arial" w:cs="Arial"/>
              </w:rPr>
              <w:t>контактный телефон, e-</w:t>
            </w:r>
            <w:proofErr w:type="spellStart"/>
            <w:r>
              <w:rPr>
                <w:rFonts w:ascii="Arial" w:hAnsi="Arial" w:cs="Arial"/>
              </w:rPr>
              <w:t>mail</w:t>
            </w:r>
            <w:proofErr w:type="spellEnd"/>
            <w:r>
              <w:rPr>
                <w:rFonts w:ascii="Arial" w:hAnsi="Arial" w:cs="Arial"/>
              </w:rPr>
              <w:t>)</w:t>
            </w:r>
          </w:p>
          <w:p w:rsidR="00E76B57" w:rsidRDefault="00E76B57" w:rsidP="000D0BEB">
            <w:pPr>
              <w:widowControl w:val="0"/>
              <w:autoSpaceDE w:val="0"/>
              <w:autoSpaceDN w:val="0"/>
              <w:adjustRightInd w:val="0"/>
              <w:jc w:val="both"/>
              <w:rPr>
                <w:rFonts w:ascii="Arial" w:hAnsi="Arial" w:cs="Arial"/>
              </w:rPr>
            </w:pPr>
          </w:p>
        </w:tc>
        <w:tc>
          <w:tcPr>
            <w:tcW w:w="5341" w:type="dxa"/>
          </w:tcPr>
          <w:p w:rsidR="00E76B57" w:rsidRDefault="00E76B57" w:rsidP="000D0BEB">
            <w:pPr>
              <w:widowControl w:val="0"/>
              <w:autoSpaceDE w:val="0"/>
              <w:autoSpaceDN w:val="0"/>
              <w:adjustRightInd w:val="0"/>
              <w:jc w:val="both"/>
              <w:rPr>
                <w:rFonts w:ascii="Arial" w:hAnsi="Arial" w:cs="Arial"/>
              </w:rPr>
            </w:pPr>
          </w:p>
        </w:tc>
      </w:tr>
      <w:tr w:rsidR="00E76B57" w:rsidTr="00427BBD">
        <w:trPr>
          <w:trHeight w:val="706"/>
        </w:trPr>
        <w:tc>
          <w:tcPr>
            <w:tcW w:w="5341" w:type="dxa"/>
            <w:vAlign w:val="center"/>
          </w:tcPr>
          <w:p w:rsidR="00E76B57" w:rsidRPr="00131504" w:rsidRDefault="00E76B57" w:rsidP="000D0BEB">
            <w:pPr>
              <w:widowControl w:val="0"/>
              <w:autoSpaceDE w:val="0"/>
              <w:autoSpaceDN w:val="0"/>
              <w:adjustRightInd w:val="0"/>
              <w:jc w:val="both"/>
              <w:rPr>
                <w:rFonts w:ascii="Arial" w:hAnsi="Arial" w:cs="Arial"/>
              </w:rPr>
            </w:pPr>
            <w:r w:rsidRPr="00131504">
              <w:rPr>
                <w:rFonts w:ascii="Arial" w:hAnsi="Arial" w:cs="Arial"/>
              </w:rPr>
              <w:t xml:space="preserve">4. Данные </w:t>
            </w:r>
            <w:r>
              <w:rPr>
                <w:rFonts w:ascii="Arial" w:hAnsi="Arial" w:cs="Arial"/>
              </w:rPr>
              <w:t>участников (Ф.И.О., возраст)</w:t>
            </w:r>
          </w:p>
          <w:p w:rsidR="00E76B57" w:rsidRDefault="00E76B57" w:rsidP="000D0BEB">
            <w:pPr>
              <w:widowControl w:val="0"/>
              <w:autoSpaceDE w:val="0"/>
              <w:autoSpaceDN w:val="0"/>
              <w:adjustRightInd w:val="0"/>
              <w:jc w:val="both"/>
              <w:rPr>
                <w:rFonts w:ascii="Arial" w:hAnsi="Arial" w:cs="Arial"/>
              </w:rPr>
            </w:pPr>
          </w:p>
        </w:tc>
        <w:tc>
          <w:tcPr>
            <w:tcW w:w="5341" w:type="dxa"/>
          </w:tcPr>
          <w:p w:rsidR="00E76B57" w:rsidRDefault="00E76B57" w:rsidP="000D0BEB">
            <w:pPr>
              <w:widowControl w:val="0"/>
              <w:autoSpaceDE w:val="0"/>
              <w:autoSpaceDN w:val="0"/>
              <w:adjustRightInd w:val="0"/>
              <w:jc w:val="both"/>
              <w:rPr>
                <w:rFonts w:ascii="Arial" w:hAnsi="Arial" w:cs="Arial"/>
              </w:rPr>
            </w:pPr>
            <w:r>
              <w:rPr>
                <w:rFonts w:ascii="Arial" w:hAnsi="Arial" w:cs="Arial"/>
              </w:rPr>
              <w:t>1.</w:t>
            </w:r>
          </w:p>
          <w:p w:rsidR="00E76B57" w:rsidRDefault="00E76B57" w:rsidP="000D0BEB">
            <w:pPr>
              <w:widowControl w:val="0"/>
              <w:autoSpaceDE w:val="0"/>
              <w:autoSpaceDN w:val="0"/>
              <w:adjustRightInd w:val="0"/>
              <w:jc w:val="both"/>
              <w:rPr>
                <w:rFonts w:ascii="Arial" w:hAnsi="Arial" w:cs="Arial"/>
              </w:rPr>
            </w:pPr>
            <w:r>
              <w:rPr>
                <w:rFonts w:ascii="Arial" w:hAnsi="Arial" w:cs="Arial"/>
              </w:rPr>
              <w:t>2.</w:t>
            </w:r>
          </w:p>
          <w:p w:rsidR="00E76B57" w:rsidRDefault="00E76B57" w:rsidP="000D0BEB">
            <w:pPr>
              <w:widowControl w:val="0"/>
              <w:autoSpaceDE w:val="0"/>
              <w:autoSpaceDN w:val="0"/>
              <w:adjustRightInd w:val="0"/>
              <w:jc w:val="both"/>
              <w:rPr>
                <w:rFonts w:ascii="Arial" w:hAnsi="Arial" w:cs="Arial"/>
              </w:rPr>
            </w:pPr>
            <w:r>
              <w:rPr>
                <w:rFonts w:ascii="Arial" w:hAnsi="Arial" w:cs="Arial"/>
              </w:rPr>
              <w:t>3.</w:t>
            </w:r>
          </w:p>
          <w:p w:rsidR="00E76B57" w:rsidRDefault="00E76B57" w:rsidP="000D0BEB">
            <w:pPr>
              <w:widowControl w:val="0"/>
              <w:autoSpaceDE w:val="0"/>
              <w:autoSpaceDN w:val="0"/>
              <w:adjustRightInd w:val="0"/>
              <w:jc w:val="both"/>
              <w:rPr>
                <w:rFonts w:ascii="Arial" w:hAnsi="Arial" w:cs="Arial"/>
              </w:rPr>
            </w:pPr>
            <w:r>
              <w:rPr>
                <w:rFonts w:ascii="Arial" w:hAnsi="Arial" w:cs="Arial"/>
              </w:rPr>
              <w:t>4.</w:t>
            </w:r>
          </w:p>
          <w:p w:rsidR="00E76B57" w:rsidRDefault="00E76B57" w:rsidP="000D0BEB">
            <w:pPr>
              <w:widowControl w:val="0"/>
              <w:autoSpaceDE w:val="0"/>
              <w:autoSpaceDN w:val="0"/>
              <w:adjustRightInd w:val="0"/>
              <w:jc w:val="both"/>
              <w:rPr>
                <w:rFonts w:ascii="Arial" w:hAnsi="Arial" w:cs="Arial"/>
              </w:rPr>
            </w:pPr>
            <w:r>
              <w:rPr>
                <w:rFonts w:ascii="Arial" w:hAnsi="Arial" w:cs="Arial"/>
              </w:rPr>
              <w:t>5.</w:t>
            </w:r>
          </w:p>
          <w:p w:rsidR="002C0902" w:rsidRDefault="002C0902" w:rsidP="000D0BEB">
            <w:pPr>
              <w:widowControl w:val="0"/>
              <w:autoSpaceDE w:val="0"/>
              <w:autoSpaceDN w:val="0"/>
              <w:adjustRightInd w:val="0"/>
              <w:jc w:val="both"/>
              <w:rPr>
                <w:rFonts w:ascii="Arial" w:hAnsi="Arial" w:cs="Arial"/>
              </w:rPr>
            </w:pPr>
            <w:r>
              <w:rPr>
                <w:rFonts w:ascii="Arial" w:hAnsi="Arial" w:cs="Arial"/>
              </w:rPr>
              <w:t>6.</w:t>
            </w:r>
          </w:p>
          <w:p w:rsidR="002C0902" w:rsidRDefault="002C0902" w:rsidP="000D0BEB">
            <w:pPr>
              <w:widowControl w:val="0"/>
              <w:autoSpaceDE w:val="0"/>
              <w:autoSpaceDN w:val="0"/>
              <w:adjustRightInd w:val="0"/>
              <w:jc w:val="both"/>
              <w:rPr>
                <w:rFonts w:ascii="Arial" w:hAnsi="Arial" w:cs="Arial"/>
              </w:rPr>
            </w:pPr>
            <w:r>
              <w:rPr>
                <w:rFonts w:ascii="Arial" w:hAnsi="Arial" w:cs="Arial"/>
              </w:rPr>
              <w:t>7.</w:t>
            </w:r>
          </w:p>
          <w:p w:rsidR="002C0902" w:rsidRDefault="002C0902" w:rsidP="000D0BEB">
            <w:pPr>
              <w:widowControl w:val="0"/>
              <w:autoSpaceDE w:val="0"/>
              <w:autoSpaceDN w:val="0"/>
              <w:adjustRightInd w:val="0"/>
              <w:jc w:val="both"/>
              <w:rPr>
                <w:rFonts w:ascii="Arial" w:hAnsi="Arial" w:cs="Arial"/>
              </w:rPr>
            </w:pPr>
            <w:r>
              <w:rPr>
                <w:rFonts w:ascii="Arial" w:hAnsi="Arial" w:cs="Arial"/>
              </w:rPr>
              <w:t>8.</w:t>
            </w:r>
          </w:p>
        </w:tc>
      </w:tr>
    </w:tbl>
    <w:p w:rsidR="00E76B57" w:rsidRDefault="00E76B57" w:rsidP="000D0BEB">
      <w:pPr>
        <w:widowControl w:val="0"/>
        <w:autoSpaceDE w:val="0"/>
        <w:autoSpaceDN w:val="0"/>
        <w:adjustRightInd w:val="0"/>
        <w:ind w:firstLine="709"/>
        <w:jc w:val="both"/>
        <w:rPr>
          <w:rFonts w:ascii="Arial" w:hAnsi="Arial" w:cs="Arial"/>
        </w:rPr>
      </w:pPr>
    </w:p>
    <w:p w:rsidR="00FE757D" w:rsidRDefault="00FE757D" w:rsidP="000D0BEB">
      <w:pPr>
        <w:jc w:val="both"/>
        <w:rPr>
          <w:rFonts w:ascii="Arial" w:hAnsi="Arial" w:cs="Arial"/>
        </w:rPr>
      </w:pPr>
    </w:p>
    <w:p w:rsidR="00FE757D" w:rsidRDefault="00FE757D" w:rsidP="000D0BEB">
      <w:pPr>
        <w:jc w:val="both"/>
        <w:rPr>
          <w:rFonts w:ascii="Arial" w:hAnsi="Arial" w:cs="Arial"/>
        </w:rPr>
      </w:pPr>
    </w:p>
    <w:p w:rsidR="00FE757D" w:rsidRDefault="00FE757D" w:rsidP="000D0BEB">
      <w:pPr>
        <w:jc w:val="both"/>
        <w:rPr>
          <w:rFonts w:ascii="Arial" w:hAnsi="Arial" w:cs="Arial"/>
        </w:rPr>
      </w:pPr>
    </w:p>
    <w:p w:rsidR="00FE757D" w:rsidRDefault="00FE757D" w:rsidP="000D0BEB">
      <w:pPr>
        <w:jc w:val="both"/>
        <w:rPr>
          <w:rFonts w:ascii="Arial" w:hAnsi="Arial" w:cs="Arial"/>
        </w:rPr>
      </w:pPr>
    </w:p>
    <w:p w:rsidR="00FE757D" w:rsidRDefault="00FE757D" w:rsidP="000D0BEB">
      <w:pPr>
        <w:jc w:val="both"/>
        <w:rPr>
          <w:rFonts w:ascii="Arial" w:hAnsi="Arial" w:cs="Arial"/>
        </w:rPr>
      </w:pPr>
    </w:p>
    <w:p w:rsidR="00FE757D" w:rsidRDefault="00FE757D" w:rsidP="000D0BEB">
      <w:pPr>
        <w:jc w:val="both"/>
        <w:rPr>
          <w:rFonts w:ascii="Arial" w:hAnsi="Arial" w:cs="Arial"/>
        </w:rPr>
      </w:pPr>
    </w:p>
    <w:p w:rsidR="00FE757D" w:rsidRDefault="00FE757D" w:rsidP="000D0BEB">
      <w:pPr>
        <w:jc w:val="both"/>
        <w:rPr>
          <w:rFonts w:ascii="Arial" w:hAnsi="Arial" w:cs="Arial"/>
        </w:rPr>
      </w:pPr>
    </w:p>
    <w:p w:rsidR="00FE757D" w:rsidRDefault="00FE757D" w:rsidP="000D0BEB">
      <w:pPr>
        <w:jc w:val="both"/>
        <w:rPr>
          <w:rFonts w:ascii="Arial" w:hAnsi="Arial" w:cs="Arial"/>
        </w:rPr>
      </w:pPr>
    </w:p>
    <w:p w:rsidR="00FE757D" w:rsidRDefault="00FE757D" w:rsidP="000D0BEB">
      <w:pPr>
        <w:jc w:val="both"/>
        <w:rPr>
          <w:rFonts w:ascii="Arial" w:hAnsi="Arial" w:cs="Arial"/>
        </w:rPr>
      </w:pPr>
    </w:p>
    <w:p w:rsidR="00FE757D" w:rsidRDefault="00FE757D" w:rsidP="000D0BEB">
      <w:pPr>
        <w:jc w:val="both"/>
        <w:rPr>
          <w:rFonts w:ascii="Arial" w:hAnsi="Arial" w:cs="Arial"/>
        </w:rPr>
      </w:pPr>
    </w:p>
    <w:p w:rsidR="00FE757D" w:rsidRDefault="00FE757D" w:rsidP="000D0BEB">
      <w:pPr>
        <w:widowControl w:val="0"/>
        <w:autoSpaceDE w:val="0"/>
        <w:autoSpaceDN w:val="0"/>
        <w:adjustRightInd w:val="0"/>
        <w:ind w:firstLine="709"/>
        <w:jc w:val="both"/>
        <w:rPr>
          <w:rFonts w:ascii="Arial" w:hAnsi="Arial" w:cs="Arial"/>
        </w:rPr>
      </w:pPr>
    </w:p>
    <w:p w:rsidR="00FE757D" w:rsidRPr="007A6839" w:rsidRDefault="00FE757D" w:rsidP="000D0BEB">
      <w:pPr>
        <w:widowControl w:val="0"/>
        <w:autoSpaceDE w:val="0"/>
        <w:autoSpaceDN w:val="0"/>
        <w:adjustRightInd w:val="0"/>
        <w:jc w:val="both"/>
        <w:rPr>
          <w:rFonts w:ascii="Courier New" w:hAnsi="Courier New" w:cs="Courier New"/>
          <w:sz w:val="22"/>
          <w:szCs w:val="22"/>
        </w:rPr>
      </w:pPr>
    </w:p>
    <w:p w:rsidR="00FE757D" w:rsidRPr="00A47B4B" w:rsidRDefault="00FE757D" w:rsidP="000D0BEB">
      <w:pPr>
        <w:spacing w:line="276" w:lineRule="auto"/>
        <w:jc w:val="both"/>
        <w:rPr>
          <w:rFonts w:ascii="Arial" w:hAnsi="Arial" w:cs="Arial"/>
        </w:rPr>
      </w:pPr>
    </w:p>
    <w:p w:rsidR="00FE757D" w:rsidRPr="002868AB" w:rsidRDefault="00FE757D" w:rsidP="000D0BEB">
      <w:pPr>
        <w:jc w:val="both"/>
        <w:rPr>
          <w:rFonts w:ascii="Arial" w:hAnsi="Arial" w:cs="Arial"/>
        </w:rPr>
      </w:pPr>
    </w:p>
    <w:sectPr w:rsidR="00FE757D" w:rsidRPr="002868AB" w:rsidSect="00C004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7932"/>
    <w:multiLevelType w:val="hybridMultilevel"/>
    <w:tmpl w:val="3F24C3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2B5C322E"/>
    <w:multiLevelType w:val="hybridMultilevel"/>
    <w:tmpl w:val="24EA9D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D8E4E26"/>
    <w:multiLevelType w:val="hybridMultilevel"/>
    <w:tmpl w:val="938E1DD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004AB"/>
    <w:rsid w:val="0002495F"/>
    <w:rsid w:val="000D0BEB"/>
    <w:rsid w:val="000D7F30"/>
    <w:rsid w:val="000E0C17"/>
    <w:rsid w:val="00120030"/>
    <w:rsid w:val="001F2DAA"/>
    <w:rsid w:val="0020033B"/>
    <w:rsid w:val="0020348B"/>
    <w:rsid w:val="002547C9"/>
    <w:rsid w:val="002868AB"/>
    <w:rsid w:val="0029256A"/>
    <w:rsid w:val="002C0902"/>
    <w:rsid w:val="002C1B64"/>
    <w:rsid w:val="003641C6"/>
    <w:rsid w:val="00406CD8"/>
    <w:rsid w:val="00422963"/>
    <w:rsid w:val="00427BBD"/>
    <w:rsid w:val="00450601"/>
    <w:rsid w:val="004E7496"/>
    <w:rsid w:val="004E7D53"/>
    <w:rsid w:val="00527591"/>
    <w:rsid w:val="00544EF9"/>
    <w:rsid w:val="005454D3"/>
    <w:rsid w:val="0058049F"/>
    <w:rsid w:val="00587528"/>
    <w:rsid w:val="005D04E0"/>
    <w:rsid w:val="00641046"/>
    <w:rsid w:val="00696232"/>
    <w:rsid w:val="0073728C"/>
    <w:rsid w:val="00740844"/>
    <w:rsid w:val="00782D86"/>
    <w:rsid w:val="007E1614"/>
    <w:rsid w:val="007E6B1F"/>
    <w:rsid w:val="00852F25"/>
    <w:rsid w:val="00904C78"/>
    <w:rsid w:val="009D6A98"/>
    <w:rsid w:val="00A236D4"/>
    <w:rsid w:val="00A3045D"/>
    <w:rsid w:val="00A37E13"/>
    <w:rsid w:val="00A82709"/>
    <w:rsid w:val="00A90414"/>
    <w:rsid w:val="00A96102"/>
    <w:rsid w:val="00AA4CDF"/>
    <w:rsid w:val="00AB4CD0"/>
    <w:rsid w:val="00AC4A41"/>
    <w:rsid w:val="00AD6E78"/>
    <w:rsid w:val="00B040DD"/>
    <w:rsid w:val="00B12B14"/>
    <w:rsid w:val="00BB1CF8"/>
    <w:rsid w:val="00BC13E6"/>
    <w:rsid w:val="00BD6EC4"/>
    <w:rsid w:val="00C004AB"/>
    <w:rsid w:val="00C35C8B"/>
    <w:rsid w:val="00C74259"/>
    <w:rsid w:val="00CC65F8"/>
    <w:rsid w:val="00CF6B67"/>
    <w:rsid w:val="00D745D6"/>
    <w:rsid w:val="00DC590B"/>
    <w:rsid w:val="00E00C49"/>
    <w:rsid w:val="00E71827"/>
    <w:rsid w:val="00E76B57"/>
    <w:rsid w:val="00E85845"/>
    <w:rsid w:val="00EE0203"/>
    <w:rsid w:val="00F06A63"/>
    <w:rsid w:val="00F278FB"/>
    <w:rsid w:val="00F96CCC"/>
    <w:rsid w:val="00FE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4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004AB"/>
    <w:pPr>
      <w:spacing w:after="120"/>
    </w:pPr>
  </w:style>
  <w:style w:type="character" w:customStyle="1" w:styleId="a4">
    <w:name w:val="Основной текст Знак"/>
    <w:basedOn w:val="a0"/>
    <w:link w:val="a3"/>
    <w:uiPriority w:val="99"/>
    <w:semiHidden/>
    <w:rsid w:val="00C004AB"/>
    <w:rPr>
      <w:rFonts w:ascii="Times New Roman" w:eastAsia="Times New Roman" w:hAnsi="Times New Roman" w:cs="Times New Roman"/>
      <w:sz w:val="24"/>
      <w:szCs w:val="24"/>
      <w:lang w:eastAsia="ru-RU"/>
    </w:rPr>
  </w:style>
  <w:style w:type="paragraph" w:styleId="a5">
    <w:name w:val="List Paragraph"/>
    <w:basedOn w:val="a"/>
    <w:uiPriority w:val="34"/>
    <w:qFormat/>
    <w:rsid w:val="007E1614"/>
    <w:pPr>
      <w:ind w:left="720"/>
      <w:contextualSpacing/>
    </w:pPr>
  </w:style>
  <w:style w:type="paragraph" w:styleId="a6">
    <w:name w:val="Normal (Web)"/>
    <w:basedOn w:val="a"/>
    <w:uiPriority w:val="99"/>
    <w:unhideWhenUsed/>
    <w:rsid w:val="00852F25"/>
    <w:pPr>
      <w:spacing w:before="100" w:beforeAutospacing="1" w:after="100" w:afterAutospacing="1"/>
    </w:pPr>
  </w:style>
  <w:style w:type="table" w:styleId="a7">
    <w:name w:val="Table Grid"/>
    <w:basedOn w:val="a1"/>
    <w:rsid w:val="00FE75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EB12-AFA2-4FC1-9C78-D72B8D79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BEST</cp:lastModifiedBy>
  <cp:revision>38</cp:revision>
  <cp:lastPrinted>2019-05-28T04:38:00Z</cp:lastPrinted>
  <dcterms:created xsi:type="dcterms:W3CDTF">2019-05-21T23:15:00Z</dcterms:created>
  <dcterms:modified xsi:type="dcterms:W3CDTF">2019-06-03T08:19:00Z</dcterms:modified>
</cp:coreProperties>
</file>